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06" w:rsidRPr="00E35D61" w:rsidRDefault="00600306" w:rsidP="00CB4DFE">
      <w:pPr>
        <w:pStyle w:val="aa"/>
        <w:spacing w:after="0"/>
        <w:jc w:val="center"/>
        <w:rPr>
          <w:b/>
          <w:bCs/>
          <w:sz w:val="28"/>
          <w:szCs w:val="28"/>
        </w:rPr>
      </w:pPr>
      <w:r w:rsidRPr="00E35D61">
        <w:rPr>
          <w:b/>
          <w:bCs/>
          <w:sz w:val="28"/>
          <w:szCs w:val="28"/>
        </w:rPr>
        <w:t>ОТЧЕТ</w:t>
      </w:r>
    </w:p>
    <w:p w:rsidR="00600306" w:rsidRPr="00E35D61" w:rsidRDefault="00600306" w:rsidP="00CB4DFE">
      <w:pPr>
        <w:pStyle w:val="aa"/>
        <w:spacing w:after="0"/>
        <w:jc w:val="center"/>
        <w:rPr>
          <w:b/>
          <w:bCs/>
          <w:sz w:val="28"/>
          <w:szCs w:val="28"/>
        </w:rPr>
      </w:pPr>
      <w:r w:rsidRPr="00E35D61">
        <w:rPr>
          <w:b/>
          <w:bCs/>
          <w:sz w:val="28"/>
          <w:szCs w:val="28"/>
        </w:rPr>
        <w:t>о ходе выполнения муниципальной программы</w:t>
      </w:r>
    </w:p>
    <w:p w:rsidR="00600306" w:rsidRPr="00E35D61" w:rsidRDefault="00600306" w:rsidP="00CB4DFE">
      <w:pPr>
        <w:pStyle w:val="aa"/>
        <w:spacing w:after="0"/>
        <w:jc w:val="center"/>
        <w:rPr>
          <w:b/>
          <w:bCs/>
          <w:sz w:val="28"/>
          <w:szCs w:val="28"/>
        </w:rPr>
      </w:pPr>
      <w:r w:rsidRPr="00E35D61">
        <w:rPr>
          <w:b/>
          <w:bCs/>
          <w:sz w:val="28"/>
          <w:szCs w:val="28"/>
        </w:rPr>
        <w:t>города Кургана за</w:t>
      </w:r>
      <w:r w:rsidR="0017137F" w:rsidRPr="00E35D61">
        <w:rPr>
          <w:b/>
          <w:bCs/>
          <w:sz w:val="28"/>
          <w:szCs w:val="28"/>
        </w:rPr>
        <w:t xml:space="preserve"> </w:t>
      </w:r>
      <w:r w:rsidR="008070EF" w:rsidRPr="00E35D61">
        <w:rPr>
          <w:b/>
          <w:bCs/>
          <w:sz w:val="28"/>
          <w:szCs w:val="28"/>
        </w:rPr>
        <w:t>2016</w:t>
      </w:r>
      <w:r w:rsidRPr="00E35D61">
        <w:rPr>
          <w:b/>
          <w:bCs/>
          <w:sz w:val="28"/>
          <w:szCs w:val="28"/>
        </w:rPr>
        <w:t xml:space="preserve"> год</w:t>
      </w:r>
    </w:p>
    <w:p w:rsidR="00600306" w:rsidRPr="00E35D61" w:rsidRDefault="00600306" w:rsidP="00CB4DFE">
      <w:pPr>
        <w:pStyle w:val="aa"/>
        <w:spacing w:after="0"/>
        <w:jc w:val="center"/>
        <w:rPr>
          <w:b/>
          <w:sz w:val="28"/>
          <w:szCs w:val="28"/>
          <w:u w:val="single"/>
        </w:rPr>
      </w:pPr>
      <w:r w:rsidRPr="00E35D61">
        <w:rPr>
          <w:b/>
          <w:sz w:val="28"/>
          <w:szCs w:val="28"/>
        </w:rPr>
        <w:t>«Стимулирование развития жилищного строительства в городе Кургане на 2015-201</w:t>
      </w:r>
      <w:r w:rsidR="002D209D">
        <w:rPr>
          <w:b/>
          <w:sz w:val="28"/>
          <w:szCs w:val="28"/>
        </w:rPr>
        <w:t>9</w:t>
      </w:r>
      <w:r w:rsidRPr="00E35D61">
        <w:rPr>
          <w:b/>
          <w:sz w:val="28"/>
          <w:szCs w:val="28"/>
        </w:rPr>
        <w:t xml:space="preserve"> годы»</w:t>
      </w:r>
    </w:p>
    <w:p w:rsidR="00600306" w:rsidRPr="00C75937" w:rsidRDefault="00600306" w:rsidP="001C4BA2">
      <w:pPr>
        <w:spacing w:line="276" w:lineRule="auto"/>
        <w:jc w:val="center"/>
        <w:rPr>
          <w:sz w:val="26"/>
          <w:szCs w:val="26"/>
          <w:highlight w:val="yellow"/>
        </w:rPr>
      </w:pPr>
    </w:p>
    <w:p w:rsidR="00366F90" w:rsidRPr="00F85AB9" w:rsidRDefault="00366F90" w:rsidP="001C4BA2">
      <w:pPr>
        <w:ind w:firstLine="708"/>
        <w:jc w:val="both"/>
        <w:rPr>
          <w:bCs/>
          <w:sz w:val="28"/>
          <w:szCs w:val="28"/>
        </w:rPr>
      </w:pPr>
      <w:r w:rsidRPr="00F85AB9">
        <w:rPr>
          <w:bCs/>
          <w:sz w:val="28"/>
          <w:szCs w:val="28"/>
        </w:rPr>
        <w:t>1. Основание для реализации программы:</w:t>
      </w:r>
    </w:p>
    <w:p w:rsidR="00366F90" w:rsidRPr="0038142A" w:rsidRDefault="00366F90" w:rsidP="001C4BA2">
      <w:pPr>
        <w:pStyle w:val="xl78"/>
        <w:spacing w:before="0" w:beforeAutospacing="0" w:after="0" w:afterAutospacing="0"/>
        <w:ind w:firstLine="708"/>
        <w:jc w:val="both"/>
        <w:textAlignment w:val="auto"/>
      </w:pPr>
      <w:proofErr w:type="gramStart"/>
      <w:r w:rsidRPr="00F85AB9">
        <w:rPr>
          <w:bCs/>
        </w:rPr>
        <w:t xml:space="preserve">Основанием для реализации программы является </w:t>
      </w:r>
      <w:r w:rsidRPr="00F85AB9">
        <w:t xml:space="preserve">Постановление Администрации города Кургана от 11 декабря 2014 года </w:t>
      </w:r>
      <w:r w:rsidRPr="00F85AB9">
        <w:rPr>
          <w:color w:val="000000"/>
        </w:rPr>
        <w:t>№ 9681 "Об утверждении муниципальной программы «Стимулирование развития жилищного строительства в городе Кургане на 2015-201</w:t>
      </w:r>
      <w:r w:rsidR="002D209D">
        <w:rPr>
          <w:color w:val="000000"/>
        </w:rPr>
        <w:t>9</w:t>
      </w:r>
      <w:r w:rsidRPr="00F85AB9">
        <w:rPr>
          <w:color w:val="000000"/>
        </w:rPr>
        <w:t xml:space="preserve"> годы»</w:t>
      </w:r>
      <w:r w:rsidRPr="00F85AB9">
        <w:t xml:space="preserve"> (в ред. Постановлений от 29.12.2014 г. № 10171, 09.04.2015 г. № 3205, 24.06.2015 г. № 4905, 02.11.2015 г. № 8025, 22.12.2015 г. № 9518, 27.01.2016 г. № 302</w:t>
      </w:r>
      <w:r w:rsidR="00B27E3A" w:rsidRPr="00F85AB9">
        <w:t>, 07.06.2016 г. № 3732</w:t>
      </w:r>
      <w:r w:rsidR="00877753" w:rsidRPr="00F85AB9">
        <w:t>, 18.07.2016 г. № 4835</w:t>
      </w:r>
      <w:r w:rsidR="0017137F" w:rsidRPr="00F85AB9">
        <w:t>, 27.10.2016 г. № 7776</w:t>
      </w:r>
      <w:proofErr w:type="gramEnd"/>
      <w:r w:rsidR="00F85AB9" w:rsidRPr="00F85AB9">
        <w:t xml:space="preserve">, </w:t>
      </w:r>
      <w:proofErr w:type="gramStart"/>
      <w:r w:rsidR="00F85AB9" w:rsidRPr="00F85AB9">
        <w:t xml:space="preserve">17.11.2016 г. № </w:t>
      </w:r>
      <w:r w:rsidR="00F85AB9" w:rsidRPr="0026337A">
        <w:t xml:space="preserve">8304, </w:t>
      </w:r>
      <w:r w:rsidR="0026337A" w:rsidRPr="0026337A">
        <w:t>09</w:t>
      </w:r>
      <w:r w:rsidR="00F85AB9" w:rsidRPr="0026337A">
        <w:t xml:space="preserve">.02.2017 г. № </w:t>
      </w:r>
      <w:r w:rsidR="0026337A" w:rsidRPr="0026337A">
        <w:t>910</w:t>
      </w:r>
      <w:r w:rsidRPr="0026337A">
        <w:t>).</w:t>
      </w:r>
      <w:proofErr w:type="gramEnd"/>
      <w:r w:rsidRPr="0026337A">
        <w:t xml:space="preserve"> Ответственные</w:t>
      </w:r>
      <w:r w:rsidRPr="0038142A">
        <w:t xml:space="preserve"> исполнители - Департамент финансов и Департамент жилищно-коммунального хозяйства и строительства</w:t>
      </w:r>
      <w:r w:rsidR="00C66C56" w:rsidRPr="0038142A">
        <w:t xml:space="preserve"> (с 01.01.2017 года – Департамент архитектуры, строительства и земельных отношений и Департамент финансов и имущества)</w:t>
      </w:r>
      <w:r w:rsidRPr="0038142A">
        <w:t>.</w:t>
      </w:r>
    </w:p>
    <w:p w:rsidR="00366F90" w:rsidRPr="0038142A" w:rsidRDefault="00366F90" w:rsidP="001C4BA2">
      <w:pPr>
        <w:ind w:firstLine="708"/>
        <w:jc w:val="both"/>
        <w:rPr>
          <w:sz w:val="28"/>
          <w:szCs w:val="28"/>
        </w:rPr>
      </w:pPr>
      <w:r w:rsidRPr="0038142A">
        <w:rPr>
          <w:sz w:val="28"/>
          <w:szCs w:val="28"/>
        </w:rPr>
        <w:t>2. Выполнение мероприятий муниципальной программы за отчетный период:</w:t>
      </w:r>
    </w:p>
    <w:p w:rsidR="007335EF" w:rsidRDefault="007335EF" w:rsidP="001C4BA2">
      <w:pPr>
        <w:pStyle w:val="xl78"/>
        <w:spacing w:before="0" w:beforeAutospacing="0" w:after="0" w:afterAutospacing="0"/>
        <w:textAlignment w:val="auto"/>
      </w:pPr>
      <w:r w:rsidRPr="001276AA">
        <w:t xml:space="preserve">Финансирование мероприятий по программе </w:t>
      </w:r>
    </w:p>
    <w:p w:rsidR="008C198B" w:rsidRPr="001276AA" w:rsidRDefault="008C198B" w:rsidP="001C4BA2">
      <w:pPr>
        <w:pStyle w:val="xl78"/>
        <w:spacing w:before="0" w:beforeAutospacing="0" w:after="0" w:afterAutospacing="0"/>
        <w:textAlignment w:val="auto"/>
      </w:pPr>
    </w:p>
    <w:p w:rsidR="007335EF" w:rsidRPr="008461E6" w:rsidRDefault="007335EF" w:rsidP="007335EF">
      <w:pPr>
        <w:ind w:firstLine="708"/>
        <w:jc w:val="right"/>
        <w:rPr>
          <w:bCs/>
        </w:rPr>
      </w:pPr>
      <w:r w:rsidRPr="008461E6">
        <w:rPr>
          <w:bCs/>
        </w:rPr>
        <w:t>тыс. руб.</w:t>
      </w:r>
    </w:p>
    <w:tbl>
      <w:tblPr>
        <w:tblW w:w="9512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82"/>
        <w:gridCol w:w="3119"/>
        <w:gridCol w:w="1134"/>
        <w:gridCol w:w="992"/>
        <w:gridCol w:w="709"/>
        <w:gridCol w:w="2976"/>
      </w:tblGrid>
      <w:tr w:rsidR="0017137F" w:rsidRPr="008461E6" w:rsidTr="007A79D9">
        <w:trPr>
          <w:trHeight w:val="292"/>
        </w:trPr>
        <w:tc>
          <w:tcPr>
            <w:tcW w:w="582" w:type="dxa"/>
            <w:vMerge w:val="restart"/>
            <w:shd w:val="clear" w:color="auto" w:fill="auto"/>
            <w:hideMark/>
          </w:tcPr>
          <w:p w:rsidR="0017137F" w:rsidRPr="0071784E" w:rsidRDefault="0017137F" w:rsidP="007A79D9">
            <w:pPr>
              <w:jc w:val="center"/>
            </w:pPr>
            <w:r w:rsidRPr="0071784E">
              <w:t xml:space="preserve">№ </w:t>
            </w:r>
            <w:proofErr w:type="spellStart"/>
            <w:proofErr w:type="gramStart"/>
            <w:r w:rsidRPr="0071784E">
              <w:t>п</w:t>
            </w:r>
            <w:proofErr w:type="spellEnd"/>
            <w:proofErr w:type="gramEnd"/>
            <w:r w:rsidRPr="0071784E">
              <w:t>/</w:t>
            </w:r>
            <w:proofErr w:type="spellStart"/>
            <w:r w:rsidRPr="0071784E">
              <w:t>п</w:t>
            </w:r>
            <w:proofErr w:type="spellEnd"/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:rsidR="0017137F" w:rsidRPr="0071784E" w:rsidRDefault="0017137F" w:rsidP="007A79D9">
            <w:pPr>
              <w:jc w:val="center"/>
            </w:pPr>
            <w:r w:rsidRPr="0071784E">
              <w:t>Наименование мероприятий и объектов</w:t>
            </w:r>
          </w:p>
        </w:tc>
        <w:tc>
          <w:tcPr>
            <w:tcW w:w="2835" w:type="dxa"/>
            <w:gridSpan w:val="3"/>
            <w:shd w:val="clear" w:color="auto" w:fill="auto"/>
            <w:hideMark/>
          </w:tcPr>
          <w:p w:rsidR="0017137F" w:rsidRPr="0071784E" w:rsidRDefault="0017137F" w:rsidP="001F06AB">
            <w:pPr>
              <w:jc w:val="center"/>
            </w:pPr>
            <w:r w:rsidRPr="0071784E">
              <w:t>Значение показателя за 201</w:t>
            </w:r>
            <w:r w:rsidR="001F06AB" w:rsidRPr="0071784E">
              <w:t>6</w:t>
            </w:r>
            <w:r w:rsidRPr="0071784E">
              <w:t xml:space="preserve"> год</w:t>
            </w:r>
          </w:p>
        </w:tc>
        <w:tc>
          <w:tcPr>
            <w:tcW w:w="2976" w:type="dxa"/>
            <w:vMerge w:val="restart"/>
          </w:tcPr>
          <w:p w:rsidR="0017137F" w:rsidRPr="0071784E" w:rsidRDefault="001F06AB" w:rsidP="007A79D9">
            <w:pPr>
              <w:jc w:val="center"/>
            </w:pPr>
            <w:r w:rsidRPr="0071784E">
              <w:t>Примечание</w:t>
            </w:r>
            <w:r w:rsidR="0017137F" w:rsidRPr="0071784E">
              <w:t>:</w:t>
            </w:r>
          </w:p>
        </w:tc>
      </w:tr>
      <w:tr w:rsidR="0017137F" w:rsidRPr="008461E6" w:rsidTr="007A79D9">
        <w:trPr>
          <w:cantSplit/>
          <w:trHeight w:val="1548"/>
        </w:trPr>
        <w:tc>
          <w:tcPr>
            <w:tcW w:w="582" w:type="dxa"/>
            <w:vMerge/>
            <w:shd w:val="clear" w:color="auto" w:fill="auto"/>
            <w:hideMark/>
          </w:tcPr>
          <w:p w:rsidR="0017137F" w:rsidRPr="0071784E" w:rsidRDefault="0017137F" w:rsidP="007A79D9">
            <w:pPr>
              <w:jc w:val="center"/>
            </w:pPr>
          </w:p>
        </w:tc>
        <w:tc>
          <w:tcPr>
            <w:tcW w:w="3119" w:type="dxa"/>
            <w:vMerge/>
            <w:shd w:val="clear" w:color="auto" w:fill="auto"/>
            <w:hideMark/>
          </w:tcPr>
          <w:p w:rsidR="0017137F" w:rsidRPr="0071784E" w:rsidRDefault="0017137F" w:rsidP="007A79D9">
            <w:pPr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hideMark/>
          </w:tcPr>
          <w:p w:rsidR="0017137F" w:rsidRPr="0071784E" w:rsidRDefault="0017137F" w:rsidP="007A79D9">
            <w:pPr>
              <w:ind w:left="113" w:right="113"/>
              <w:jc w:val="center"/>
            </w:pPr>
            <w:r w:rsidRPr="0071784E">
              <w:t>Плановое значение</w:t>
            </w:r>
          </w:p>
          <w:p w:rsidR="0017137F" w:rsidRPr="0071784E" w:rsidRDefault="0017137F" w:rsidP="007A79D9">
            <w:pPr>
              <w:ind w:left="113" w:right="113"/>
              <w:jc w:val="center"/>
            </w:pPr>
          </w:p>
        </w:tc>
        <w:tc>
          <w:tcPr>
            <w:tcW w:w="992" w:type="dxa"/>
            <w:shd w:val="clear" w:color="auto" w:fill="auto"/>
            <w:noWrap/>
            <w:textDirection w:val="btLr"/>
            <w:hideMark/>
          </w:tcPr>
          <w:p w:rsidR="0017137F" w:rsidRPr="0071784E" w:rsidRDefault="0017137F" w:rsidP="007A79D9">
            <w:pPr>
              <w:ind w:left="113" w:right="113"/>
              <w:jc w:val="center"/>
            </w:pPr>
            <w:r w:rsidRPr="0071784E">
              <w:t>Фактическое значение</w:t>
            </w:r>
          </w:p>
        </w:tc>
        <w:tc>
          <w:tcPr>
            <w:tcW w:w="709" w:type="dxa"/>
            <w:textDirection w:val="btLr"/>
          </w:tcPr>
          <w:p w:rsidR="0017137F" w:rsidRPr="0071784E" w:rsidRDefault="0017137F" w:rsidP="007A79D9">
            <w:pPr>
              <w:ind w:left="113" w:right="113"/>
              <w:jc w:val="center"/>
            </w:pPr>
            <w:r w:rsidRPr="0071784E">
              <w:t>Освоено средств, %</w:t>
            </w:r>
          </w:p>
        </w:tc>
        <w:tc>
          <w:tcPr>
            <w:tcW w:w="2976" w:type="dxa"/>
            <w:vMerge/>
          </w:tcPr>
          <w:p w:rsidR="0017137F" w:rsidRPr="0071784E" w:rsidRDefault="0017137F" w:rsidP="007A79D9">
            <w:pPr>
              <w:jc w:val="center"/>
            </w:pPr>
          </w:p>
        </w:tc>
      </w:tr>
      <w:tr w:rsidR="0017137F" w:rsidRPr="00C75937" w:rsidTr="0046327B">
        <w:trPr>
          <w:trHeight w:val="777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1F06AB">
            <w:pPr>
              <w:jc w:val="right"/>
              <w:rPr>
                <w:b/>
                <w:bCs/>
              </w:rPr>
            </w:pPr>
            <w:r w:rsidRPr="0071784E">
              <w:rPr>
                <w:b/>
                <w:bCs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7137F" w:rsidRPr="0071784E" w:rsidRDefault="00D40401" w:rsidP="007A79D9">
            <w:pPr>
              <w:rPr>
                <w:b/>
                <w:bCs/>
              </w:rPr>
            </w:pPr>
            <w:r w:rsidRPr="0071784E">
              <w:rPr>
                <w:b/>
              </w:rPr>
              <w:t xml:space="preserve">Разработка документов территориального планирования и градостроительного зонирования, </w:t>
            </w:r>
            <w:r w:rsidRPr="0071784E">
              <w:rPr>
                <w:b/>
                <w:color w:val="00000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137F" w:rsidRPr="0071784E" w:rsidRDefault="00D40401" w:rsidP="00D40401">
            <w:pPr>
              <w:rPr>
                <w:b/>
                <w:bCs/>
              </w:rPr>
            </w:pPr>
            <w:r w:rsidRPr="0071784E">
              <w:rPr>
                <w:b/>
                <w:bCs/>
              </w:rPr>
              <w:t>1</w:t>
            </w:r>
            <w:r w:rsidR="0017137F" w:rsidRPr="0071784E">
              <w:rPr>
                <w:b/>
                <w:bCs/>
              </w:rPr>
              <w:t xml:space="preserve"> </w:t>
            </w:r>
            <w:r w:rsidRPr="0071784E">
              <w:rPr>
                <w:b/>
                <w:bCs/>
              </w:rPr>
              <w:t>633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7A79D9">
            <w:pPr>
              <w:ind w:left="-108" w:right="-108"/>
              <w:rPr>
                <w:b/>
                <w:bCs/>
              </w:rPr>
            </w:pPr>
            <w:r w:rsidRPr="0071784E">
              <w:rPr>
                <w:b/>
                <w:bCs/>
              </w:rPr>
              <w:t>618</w:t>
            </w:r>
          </w:p>
        </w:tc>
        <w:tc>
          <w:tcPr>
            <w:tcW w:w="709" w:type="dxa"/>
            <w:vAlign w:val="center"/>
          </w:tcPr>
          <w:p w:rsidR="0017137F" w:rsidRPr="0071784E" w:rsidRDefault="00D40401" w:rsidP="007A79D9">
            <w:pPr>
              <w:rPr>
                <w:b/>
                <w:bCs/>
              </w:rPr>
            </w:pPr>
            <w:r w:rsidRPr="0071784E">
              <w:rPr>
                <w:b/>
                <w:bCs/>
              </w:rPr>
              <w:t>38</w:t>
            </w:r>
          </w:p>
        </w:tc>
        <w:tc>
          <w:tcPr>
            <w:tcW w:w="2976" w:type="dxa"/>
          </w:tcPr>
          <w:p w:rsidR="0017137F" w:rsidRPr="0071784E" w:rsidRDefault="0017137F" w:rsidP="0046327B">
            <w:pPr>
              <w:rPr>
                <w:bCs/>
              </w:rPr>
            </w:pPr>
          </w:p>
        </w:tc>
      </w:tr>
      <w:tr w:rsidR="0017137F" w:rsidRPr="00C75937" w:rsidTr="00D51B15">
        <w:trPr>
          <w:trHeight w:val="69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1F06AB">
            <w:pPr>
              <w:jc w:val="right"/>
              <w:rPr>
                <w:b/>
                <w:bCs/>
              </w:rPr>
            </w:pPr>
            <w:r w:rsidRPr="0071784E">
              <w:t>1.1.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7137F" w:rsidRPr="0071784E" w:rsidRDefault="0017137F" w:rsidP="007A79D9">
            <w:proofErr w:type="gramStart"/>
            <w:r w:rsidRPr="0071784E">
              <w:t xml:space="preserve">Разработка проектов планировки и межевания территории (пос. </w:t>
            </w:r>
            <w:proofErr w:type="spellStart"/>
            <w:r w:rsidRPr="0071784E">
              <w:t>Левашово</w:t>
            </w:r>
            <w:proofErr w:type="spellEnd"/>
            <w:r w:rsidRPr="0071784E">
              <w:t xml:space="preserve">,  пос. Чистое поле, пос. Керамзитовый, </w:t>
            </w:r>
            <w:proofErr w:type="spellStart"/>
            <w:r w:rsidRPr="0071784E">
              <w:t>мкр</w:t>
            </w:r>
            <w:proofErr w:type="spellEnd"/>
            <w:r w:rsidRPr="0071784E">
              <w:t>.</w:t>
            </w:r>
            <w:proofErr w:type="gramEnd"/>
            <w:r w:rsidRPr="0071784E">
              <w:t xml:space="preserve"> Пригородный, </w:t>
            </w:r>
            <w:proofErr w:type="spellStart"/>
            <w:r w:rsidRPr="0071784E">
              <w:t>мкр</w:t>
            </w:r>
            <w:proofErr w:type="spellEnd"/>
            <w:r w:rsidRPr="0071784E">
              <w:t xml:space="preserve">. </w:t>
            </w:r>
            <w:proofErr w:type="gramStart"/>
            <w:r w:rsidRPr="0071784E">
              <w:t>Зайково)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137F" w:rsidRPr="0071784E" w:rsidRDefault="00D40401" w:rsidP="007A79D9">
            <w:r w:rsidRPr="0071784E">
              <w:t>993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7A79D9">
            <w:r w:rsidRPr="0071784E">
              <w:t>469</w:t>
            </w:r>
          </w:p>
        </w:tc>
        <w:tc>
          <w:tcPr>
            <w:tcW w:w="709" w:type="dxa"/>
            <w:vAlign w:val="center"/>
          </w:tcPr>
          <w:p w:rsidR="0017137F" w:rsidRPr="0071784E" w:rsidRDefault="0017137F" w:rsidP="007A79D9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:rsidR="0017137F" w:rsidRDefault="007A0D59" w:rsidP="0046327B">
            <w:pPr>
              <w:rPr>
                <w:bCs/>
              </w:rPr>
            </w:pPr>
            <w:r>
              <w:rPr>
                <w:bCs/>
              </w:rPr>
              <w:t>Разработано</w:t>
            </w:r>
            <w:r w:rsidR="00D51B15">
              <w:rPr>
                <w:bCs/>
              </w:rPr>
              <w:t xml:space="preserve"> два проекта планировки и межевания территории:</w:t>
            </w:r>
          </w:p>
          <w:p w:rsidR="00D51B15" w:rsidRDefault="00D51B15" w:rsidP="0046327B">
            <w:pPr>
              <w:rPr>
                <w:bCs/>
              </w:rPr>
            </w:pPr>
            <w:r>
              <w:rPr>
                <w:bCs/>
              </w:rPr>
              <w:t xml:space="preserve">- территория, расположенная севернее </w:t>
            </w:r>
            <w:proofErr w:type="spellStart"/>
            <w:r>
              <w:rPr>
                <w:bCs/>
              </w:rPr>
              <w:t>мкр</w:t>
            </w:r>
            <w:proofErr w:type="spellEnd"/>
            <w:r>
              <w:rPr>
                <w:bCs/>
              </w:rPr>
              <w:t>. Зайково;</w:t>
            </w:r>
          </w:p>
          <w:p w:rsidR="00D51B15" w:rsidRPr="0071784E" w:rsidRDefault="00D51B15" w:rsidP="00D51B15">
            <w:pPr>
              <w:rPr>
                <w:bCs/>
              </w:rPr>
            </w:pPr>
            <w:r>
              <w:rPr>
                <w:bCs/>
              </w:rPr>
              <w:t xml:space="preserve">- территория, расположенная юго-восточнее </w:t>
            </w:r>
            <w:proofErr w:type="spellStart"/>
            <w:r>
              <w:rPr>
                <w:bCs/>
              </w:rPr>
              <w:t>мкр</w:t>
            </w:r>
            <w:proofErr w:type="spellEnd"/>
            <w:r>
              <w:rPr>
                <w:bCs/>
              </w:rPr>
              <w:t>. Глинки</w:t>
            </w:r>
          </w:p>
        </w:tc>
      </w:tr>
      <w:tr w:rsidR="0017137F" w:rsidRPr="00C75937" w:rsidTr="0046327B">
        <w:trPr>
          <w:trHeight w:val="82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1F06AB">
            <w:pPr>
              <w:jc w:val="right"/>
              <w:rPr>
                <w:b/>
                <w:bCs/>
              </w:rPr>
            </w:pPr>
            <w:r w:rsidRPr="0071784E">
              <w:t>1.2.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7137F" w:rsidRPr="0071784E" w:rsidRDefault="0017137F" w:rsidP="007A79D9">
            <w:r w:rsidRPr="0071784E">
              <w:t>Внесение изменений в Генеральный план города и Правила землепользования и застройки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7A79D9">
            <w:r w:rsidRPr="0071784E">
              <w:t>640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7A79D9">
            <w:r w:rsidRPr="0071784E">
              <w:t>149</w:t>
            </w:r>
          </w:p>
        </w:tc>
        <w:tc>
          <w:tcPr>
            <w:tcW w:w="709" w:type="dxa"/>
            <w:vAlign w:val="center"/>
          </w:tcPr>
          <w:p w:rsidR="0017137F" w:rsidRPr="0071784E" w:rsidRDefault="0017137F" w:rsidP="007A79D9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:rsidR="0017137F" w:rsidRPr="0071784E" w:rsidRDefault="0017137F" w:rsidP="0046327B">
            <w:pPr>
              <w:rPr>
                <w:bCs/>
              </w:rPr>
            </w:pPr>
          </w:p>
        </w:tc>
      </w:tr>
      <w:tr w:rsidR="0017137F" w:rsidRPr="00C75937" w:rsidTr="0046327B">
        <w:trPr>
          <w:trHeight w:val="154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1F06AB">
            <w:pPr>
              <w:jc w:val="right"/>
              <w:rPr>
                <w:b/>
                <w:bCs/>
              </w:rPr>
            </w:pPr>
            <w:r w:rsidRPr="0071784E">
              <w:rPr>
                <w:b/>
                <w:bCs/>
              </w:rPr>
              <w:lastRenderedPageBreak/>
              <w:t>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7137F" w:rsidRPr="0071784E" w:rsidRDefault="0017137F" w:rsidP="007A79D9">
            <w:pPr>
              <w:rPr>
                <w:b/>
                <w:bCs/>
              </w:rPr>
            </w:pPr>
            <w:r w:rsidRPr="0071784E">
              <w:rPr>
                <w:b/>
                <w:bCs/>
              </w:rPr>
              <w:t>Газификация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7A79D9">
            <w:pPr>
              <w:rPr>
                <w:b/>
              </w:rPr>
            </w:pPr>
            <w:r w:rsidRPr="0071784E">
              <w:rPr>
                <w:b/>
              </w:rPr>
              <w:t>14 386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7137F" w:rsidRPr="0071784E" w:rsidRDefault="00377143" w:rsidP="00377143">
            <w:pPr>
              <w:rPr>
                <w:b/>
              </w:rPr>
            </w:pPr>
            <w:r w:rsidRPr="0071784E">
              <w:rPr>
                <w:b/>
              </w:rPr>
              <w:t>8</w:t>
            </w:r>
            <w:r w:rsidR="0017137F" w:rsidRPr="0071784E">
              <w:rPr>
                <w:b/>
              </w:rPr>
              <w:t xml:space="preserve"> </w:t>
            </w:r>
            <w:r w:rsidRPr="0071784E">
              <w:rPr>
                <w:b/>
              </w:rPr>
              <w:t>035</w:t>
            </w:r>
          </w:p>
        </w:tc>
        <w:tc>
          <w:tcPr>
            <w:tcW w:w="709" w:type="dxa"/>
            <w:vAlign w:val="center"/>
          </w:tcPr>
          <w:p w:rsidR="0017137F" w:rsidRPr="0071784E" w:rsidRDefault="00377143" w:rsidP="007A79D9">
            <w:pPr>
              <w:rPr>
                <w:b/>
                <w:bCs/>
              </w:rPr>
            </w:pPr>
            <w:r w:rsidRPr="0071784E">
              <w:rPr>
                <w:b/>
                <w:bCs/>
              </w:rPr>
              <w:t>56</w:t>
            </w:r>
          </w:p>
        </w:tc>
        <w:tc>
          <w:tcPr>
            <w:tcW w:w="2976" w:type="dxa"/>
          </w:tcPr>
          <w:p w:rsidR="0017137F" w:rsidRPr="0071784E" w:rsidRDefault="00D3349E" w:rsidP="0046327B">
            <w:pPr>
              <w:rPr>
                <w:bCs/>
              </w:rPr>
            </w:pPr>
            <w:r w:rsidRPr="0071784E">
              <w:rPr>
                <w:bCs/>
              </w:rPr>
              <w:t>Переведено на природный газ – 4</w:t>
            </w:r>
            <w:r w:rsidR="0071784E">
              <w:rPr>
                <w:bCs/>
              </w:rPr>
              <w:t xml:space="preserve"> </w:t>
            </w:r>
            <w:r w:rsidRPr="0071784E">
              <w:rPr>
                <w:bCs/>
              </w:rPr>
              <w:t>275 квартир, подготовлено к переводу на природный газ – 3</w:t>
            </w:r>
            <w:r w:rsidR="0071784E">
              <w:rPr>
                <w:bCs/>
              </w:rPr>
              <w:t xml:space="preserve"> </w:t>
            </w:r>
            <w:r w:rsidRPr="0071784E">
              <w:rPr>
                <w:bCs/>
              </w:rPr>
              <w:t>025 квартир (данные квартиры планируется подключить в 2017 году).</w:t>
            </w:r>
          </w:p>
          <w:p w:rsidR="00D3349E" w:rsidRPr="0071784E" w:rsidRDefault="00D3349E" w:rsidP="0046327B">
            <w:pPr>
              <w:rPr>
                <w:bCs/>
              </w:rPr>
            </w:pPr>
            <w:r w:rsidRPr="0071784E">
              <w:rPr>
                <w:bCs/>
              </w:rPr>
              <w:t xml:space="preserve">Синхронизация газопроводов в п. Смолино, с. </w:t>
            </w:r>
            <w:proofErr w:type="spellStart"/>
            <w:r w:rsidRPr="0071784E">
              <w:rPr>
                <w:bCs/>
              </w:rPr>
              <w:t>Колташово</w:t>
            </w:r>
            <w:proofErr w:type="spellEnd"/>
            <w:r w:rsidRPr="0071784E">
              <w:rPr>
                <w:bCs/>
              </w:rPr>
              <w:t xml:space="preserve">, </w:t>
            </w:r>
            <w:proofErr w:type="spellStart"/>
            <w:r w:rsidRPr="0071784E">
              <w:rPr>
                <w:bCs/>
              </w:rPr>
              <w:t>мкр</w:t>
            </w:r>
            <w:proofErr w:type="spellEnd"/>
            <w:r w:rsidRPr="0071784E">
              <w:rPr>
                <w:bCs/>
              </w:rPr>
              <w:t xml:space="preserve">. Шепотки, </w:t>
            </w:r>
            <w:proofErr w:type="spellStart"/>
            <w:r w:rsidRPr="0071784E">
              <w:rPr>
                <w:bCs/>
              </w:rPr>
              <w:t>мкр</w:t>
            </w:r>
            <w:proofErr w:type="spellEnd"/>
            <w:r w:rsidRPr="0071784E">
              <w:rPr>
                <w:bCs/>
              </w:rPr>
              <w:t xml:space="preserve">. </w:t>
            </w:r>
            <w:proofErr w:type="spellStart"/>
            <w:r w:rsidRPr="0071784E">
              <w:rPr>
                <w:bCs/>
              </w:rPr>
              <w:t>Утяк</w:t>
            </w:r>
            <w:proofErr w:type="spellEnd"/>
            <w:r w:rsidRPr="0071784E">
              <w:rPr>
                <w:bCs/>
              </w:rPr>
              <w:t xml:space="preserve"> с отводом на с</w:t>
            </w:r>
            <w:proofErr w:type="gramStart"/>
            <w:r w:rsidRPr="0071784E">
              <w:rPr>
                <w:bCs/>
              </w:rPr>
              <w:t>.С</w:t>
            </w:r>
            <w:proofErr w:type="gramEnd"/>
            <w:r w:rsidRPr="0071784E">
              <w:rPr>
                <w:bCs/>
              </w:rPr>
              <w:t xml:space="preserve">ычево </w:t>
            </w:r>
            <w:proofErr w:type="spellStart"/>
            <w:r w:rsidRPr="0071784E">
              <w:rPr>
                <w:bCs/>
              </w:rPr>
              <w:t>Варгашинского</w:t>
            </w:r>
            <w:proofErr w:type="spellEnd"/>
            <w:r w:rsidRPr="0071784E">
              <w:rPr>
                <w:bCs/>
              </w:rPr>
              <w:t xml:space="preserve"> района, Курганской области, в п. Смолино в 2016 году подключено к природному газу 20 домовладений, подготовлено к приему природного газа 106 домовладений. В </w:t>
            </w:r>
            <w:proofErr w:type="spellStart"/>
            <w:r w:rsidRPr="0071784E">
              <w:rPr>
                <w:bCs/>
              </w:rPr>
              <w:t>мкр</w:t>
            </w:r>
            <w:proofErr w:type="spellEnd"/>
            <w:r w:rsidRPr="0071784E">
              <w:rPr>
                <w:bCs/>
              </w:rPr>
              <w:t>. Шепотки переведено на природный газ 15 домовладений, подготовлено к приему природного газа 22 домовладения</w:t>
            </w:r>
          </w:p>
        </w:tc>
      </w:tr>
      <w:tr w:rsidR="0017137F" w:rsidRPr="00C75937" w:rsidTr="0046327B">
        <w:trPr>
          <w:trHeight w:val="82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1F06AB">
            <w:pPr>
              <w:jc w:val="right"/>
              <w:rPr>
                <w:b/>
                <w:bCs/>
              </w:rPr>
            </w:pPr>
            <w:r w:rsidRPr="0071784E">
              <w:rPr>
                <w:b/>
                <w:bCs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7137F" w:rsidRPr="0071784E" w:rsidRDefault="0017137F" w:rsidP="007A79D9">
            <w:pPr>
              <w:rPr>
                <w:b/>
                <w:bCs/>
              </w:rPr>
            </w:pPr>
            <w:r w:rsidRPr="0071784E">
              <w:rPr>
                <w:b/>
                <w:bCs/>
              </w:rPr>
              <w:t>Переселение граждан из ветхого и аварийного жилищного фонда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377143">
            <w:pPr>
              <w:rPr>
                <w:b/>
              </w:rPr>
            </w:pPr>
            <w:r w:rsidRPr="0071784E">
              <w:rPr>
                <w:b/>
              </w:rPr>
              <w:t>3</w:t>
            </w:r>
            <w:r w:rsidR="00377143" w:rsidRPr="0071784E">
              <w:rPr>
                <w:b/>
              </w:rPr>
              <w:t>6</w:t>
            </w:r>
            <w:r w:rsidRPr="0071784E">
              <w:rPr>
                <w:b/>
              </w:rPr>
              <w:t xml:space="preserve"> </w:t>
            </w:r>
            <w:r w:rsidR="00377143" w:rsidRPr="0071784E">
              <w:rPr>
                <w:b/>
              </w:rPr>
              <w:t>579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7137F" w:rsidRPr="0071784E" w:rsidRDefault="00377143" w:rsidP="00377143">
            <w:pPr>
              <w:rPr>
                <w:b/>
              </w:rPr>
            </w:pPr>
            <w:r w:rsidRPr="0071784E">
              <w:rPr>
                <w:b/>
              </w:rPr>
              <w:t>28</w:t>
            </w:r>
            <w:r w:rsidR="0017137F" w:rsidRPr="0071784E">
              <w:rPr>
                <w:b/>
              </w:rPr>
              <w:t xml:space="preserve"> </w:t>
            </w:r>
            <w:r w:rsidRPr="0071784E">
              <w:rPr>
                <w:b/>
              </w:rPr>
              <w:t>136</w:t>
            </w:r>
          </w:p>
        </w:tc>
        <w:tc>
          <w:tcPr>
            <w:tcW w:w="709" w:type="dxa"/>
            <w:vAlign w:val="center"/>
          </w:tcPr>
          <w:p w:rsidR="0017137F" w:rsidRPr="0071784E" w:rsidRDefault="00377143" w:rsidP="007A79D9">
            <w:pPr>
              <w:rPr>
                <w:b/>
                <w:bCs/>
              </w:rPr>
            </w:pPr>
            <w:r w:rsidRPr="0071784E">
              <w:rPr>
                <w:b/>
                <w:bCs/>
              </w:rPr>
              <w:t>77</w:t>
            </w:r>
          </w:p>
        </w:tc>
        <w:tc>
          <w:tcPr>
            <w:tcW w:w="2976" w:type="dxa"/>
          </w:tcPr>
          <w:p w:rsidR="0017137F" w:rsidRPr="0071784E" w:rsidRDefault="0017137F" w:rsidP="0046327B">
            <w:pPr>
              <w:rPr>
                <w:bCs/>
              </w:rPr>
            </w:pPr>
          </w:p>
        </w:tc>
      </w:tr>
      <w:tr w:rsidR="0017137F" w:rsidRPr="00C75937" w:rsidTr="0046327B">
        <w:trPr>
          <w:trHeight w:val="83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1F06AB">
            <w:pPr>
              <w:jc w:val="right"/>
              <w:rPr>
                <w:bCs/>
              </w:rPr>
            </w:pPr>
            <w:r w:rsidRPr="0071784E">
              <w:rPr>
                <w:bCs/>
              </w:rPr>
              <w:t>3.1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7137F" w:rsidRPr="0071784E" w:rsidRDefault="0017137F" w:rsidP="007A79D9">
            <w:pPr>
              <w:rPr>
                <w:bCs/>
              </w:rPr>
            </w:pPr>
            <w:r w:rsidRPr="0071784E">
              <w:rPr>
                <w:bCs/>
              </w:rPr>
              <w:t xml:space="preserve">Выплата гражданам денежного эквивалента стоимости жилья по решениям судов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7A79D9">
            <w:r w:rsidRPr="0071784E">
              <w:t>26 260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7137F" w:rsidRPr="0071784E" w:rsidRDefault="00377143" w:rsidP="00377143">
            <w:r w:rsidRPr="0071784E">
              <w:t>25</w:t>
            </w:r>
            <w:r w:rsidR="0017137F" w:rsidRPr="0071784E">
              <w:t xml:space="preserve"> </w:t>
            </w:r>
            <w:r w:rsidRPr="0071784E">
              <w:t>934</w:t>
            </w:r>
          </w:p>
        </w:tc>
        <w:tc>
          <w:tcPr>
            <w:tcW w:w="709" w:type="dxa"/>
            <w:vAlign w:val="center"/>
          </w:tcPr>
          <w:p w:rsidR="0017137F" w:rsidRPr="0071784E" w:rsidRDefault="0017137F" w:rsidP="007A79D9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:rsidR="0017137F" w:rsidRPr="0071784E" w:rsidRDefault="002D1C5D" w:rsidP="0046327B">
            <w:pPr>
              <w:rPr>
                <w:bCs/>
              </w:rPr>
            </w:pPr>
            <w:r w:rsidRPr="0071784E">
              <w:t>Выплачены компенсации 15 семьям, проживающим в непригодных для проживания жилых помещениях</w:t>
            </w:r>
          </w:p>
        </w:tc>
      </w:tr>
      <w:tr w:rsidR="0017137F" w:rsidRPr="00C75937" w:rsidTr="0046327B">
        <w:trPr>
          <w:trHeight w:val="1292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1F06AB">
            <w:pPr>
              <w:jc w:val="right"/>
              <w:rPr>
                <w:bCs/>
              </w:rPr>
            </w:pPr>
            <w:r w:rsidRPr="0071784E">
              <w:rPr>
                <w:bCs/>
              </w:rPr>
              <w:t>3.2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7137F" w:rsidRPr="0071784E" w:rsidRDefault="0017137F" w:rsidP="007A79D9">
            <w:pPr>
              <w:rPr>
                <w:bCs/>
              </w:rPr>
            </w:pPr>
            <w:r w:rsidRPr="0071784E">
              <w:rPr>
                <w:bCs/>
              </w:rPr>
              <w:t>Снос домов после переселения граждан из аварийного жилья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137F" w:rsidRPr="0071784E" w:rsidRDefault="00377143" w:rsidP="00377143">
            <w:r w:rsidRPr="0071784E">
              <w:t>10</w:t>
            </w:r>
            <w:r w:rsidR="0017137F" w:rsidRPr="0071784E">
              <w:t xml:space="preserve"> </w:t>
            </w:r>
            <w:r w:rsidRPr="0071784E">
              <w:t>319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7137F" w:rsidRPr="0071784E" w:rsidRDefault="00377143" w:rsidP="007A79D9">
            <w:r w:rsidRPr="0071784E">
              <w:t>2 202</w:t>
            </w:r>
          </w:p>
        </w:tc>
        <w:tc>
          <w:tcPr>
            <w:tcW w:w="709" w:type="dxa"/>
            <w:vAlign w:val="center"/>
          </w:tcPr>
          <w:p w:rsidR="0017137F" w:rsidRPr="0071784E" w:rsidRDefault="0017137F" w:rsidP="007A79D9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:rsidR="0017137F" w:rsidRPr="0071784E" w:rsidRDefault="0046327B" w:rsidP="0046327B">
            <w:pPr>
              <w:rPr>
                <w:bCs/>
              </w:rPr>
            </w:pPr>
            <w:r w:rsidRPr="0071784E">
              <w:rPr>
                <w:bCs/>
              </w:rPr>
              <w:t>Выполнены работы по сносу аварийного жилищного фонда города Кургана в количестве 15 домов</w:t>
            </w:r>
          </w:p>
        </w:tc>
      </w:tr>
      <w:tr w:rsidR="0017137F" w:rsidRPr="00C75937" w:rsidTr="0046327B">
        <w:trPr>
          <w:trHeight w:val="126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1F06AB">
            <w:pPr>
              <w:jc w:val="right"/>
              <w:rPr>
                <w:b/>
                <w:bCs/>
              </w:rPr>
            </w:pPr>
            <w:r w:rsidRPr="0071784E">
              <w:rPr>
                <w:b/>
                <w:bCs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7137F" w:rsidRPr="0071784E" w:rsidRDefault="0017137F" w:rsidP="007A79D9">
            <w:pPr>
              <w:rPr>
                <w:b/>
                <w:bCs/>
              </w:rPr>
            </w:pPr>
            <w:r w:rsidRPr="0071784E">
              <w:rPr>
                <w:b/>
                <w:bCs/>
              </w:rPr>
              <w:t>Ремонт и модернизация объектов ЖКХ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137F" w:rsidRPr="0071784E" w:rsidRDefault="00A07AF7" w:rsidP="00A07AF7">
            <w:pPr>
              <w:rPr>
                <w:b/>
              </w:rPr>
            </w:pPr>
            <w:r w:rsidRPr="0071784E">
              <w:rPr>
                <w:b/>
              </w:rPr>
              <w:t>9</w:t>
            </w:r>
            <w:r w:rsidR="0017137F" w:rsidRPr="0071784E">
              <w:rPr>
                <w:b/>
              </w:rPr>
              <w:t xml:space="preserve"> </w:t>
            </w:r>
            <w:r w:rsidRPr="0071784E">
              <w:rPr>
                <w:b/>
              </w:rPr>
              <w:t>266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7137F" w:rsidRPr="0071784E" w:rsidRDefault="00A07AF7" w:rsidP="00A07AF7">
            <w:pPr>
              <w:rPr>
                <w:b/>
              </w:rPr>
            </w:pPr>
            <w:r w:rsidRPr="0071784E">
              <w:rPr>
                <w:b/>
              </w:rPr>
              <w:t>5</w:t>
            </w:r>
            <w:r w:rsidR="0017137F" w:rsidRPr="0071784E">
              <w:rPr>
                <w:b/>
              </w:rPr>
              <w:t xml:space="preserve"> </w:t>
            </w:r>
            <w:r w:rsidRPr="0071784E">
              <w:rPr>
                <w:b/>
              </w:rPr>
              <w:t>734</w:t>
            </w:r>
          </w:p>
        </w:tc>
        <w:tc>
          <w:tcPr>
            <w:tcW w:w="709" w:type="dxa"/>
            <w:vAlign w:val="center"/>
          </w:tcPr>
          <w:p w:rsidR="0017137F" w:rsidRPr="0071784E" w:rsidRDefault="00A07AF7" w:rsidP="007A79D9">
            <w:pPr>
              <w:rPr>
                <w:b/>
                <w:bCs/>
              </w:rPr>
            </w:pPr>
            <w:r w:rsidRPr="0071784E">
              <w:rPr>
                <w:b/>
                <w:bCs/>
              </w:rPr>
              <w:t>62</w:t>
            </w:r>
          </w:p>
        </w:tc>
        <w:tc>
          <w:tcPr>
            <w:tcW w:w="2976" w:type="dxa"/>
          </w:tcPr>
          <w:p w:rsidR="0017137F" w:rsidRPr="0071784E" w:rsidRDefault="0017137F" w:rsidP="0046327B">
            <w:pPr>
              <w:rPr>
                <w:bCs/>
              </w:rPr>
            </w:pPr>
          </w:p>
        </w:tc>
      </w:tr>
      <w:tr w:rsidR="0017137F" w:rsidRPr="00C75937" w:rsidTr="0046327B">
        <w:trPr>
          <w:trHeight w:val="81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1F06AB">
            <w:pPr>
              <w:jc w:val="right"/>
            </w:pPr>
            <w:r w:rsidRPr="0071784E">
              <w:t>4.1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7137F" w:rsidRPr="0071784E" w:rsidRDefault="0017137F" w:rsidP="007A79D9">
            <w:r w:rsidRPr="0071784E">
              <w:t>Капитальный ремонт жилищного фонда (муниципальный жилфонд + аварийные работы по ЧС)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137F" w:rsidRPr="0071784E" w:rsidRDefault="003326A1" w:rsidP="003326A1">
            <w:r w:rsidRPr="0071784E">
              <w:t>4</w:t>
            </w:r>
            <w:r w:rsidR="0017137F" w:rsidRPr="0071784E">
              <w:t xml:space="preserve"> </w:t>
            </w:r>
            <w:r w:rsidRPr="0071784E">
              <w:t>960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7137F" w:rsidRPr="0071784E" w:rsidRDefault="003326A1" w:rsidP="007A79D9">
            <w:r w:rsidRPr="0071784E">
              <w:t>2 002</w:t>
            </w:r>
          </w:p>
        </w:tc>
        <w:tc>
          <w:tcPr>
            <w:tcW w:w="709" w:type="dxa"/>
            <w:vAlign w:val="center"/>
          </w:tcPr>
          <w:p w:rsidR="0017137F" w:rsidRPr="0071784E" w:rsidRDefault="0017137F" w:rsidP="007A79D9"/>
        </w:tc>
        <w:tc>
          <w:tcPr>
            <w:tcW w:w="2976" w:type="dxa"/>
          </w:tcPr>
          <w:p w:rsidR="0017137F" w:rsidRPr="0071784E" w:rsidRDefault="00D3349E" w:rsidP="0046327B">
            <w:r w:rsidRPr="0071784E">
              <w:t>Разработан проект по устранению аварийной ситуации  по ул. Красина, 66 и ул. Володарского, 77</w:t>
            </w:r>
            <w:r w:rsidR="00FF38CB">
              <w:t>. Отремонтировано 8 объектов муниципального жилищного фонда.</w:t>
            </w:r>
          </w:p>
        </w:tc>
      </w:tr>
      <w:tr w:rsidR="0017137F" w:rsidRPr="00C75937" w:rsidTr="00F635D9">
        <w:trPr>
          <w:trHeight w:val="1145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1F06AB">
            <w:pPr>
              <w:jc w:val="right"/>
            </w:pPr>
            <w:r w:rsidRPr="0071784E">
              <w:lastRenderedPageBreak/>
              <w:t>4.2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7137F" w:rsidRPr="0071784E" w:rsidRDefault="0017137F" w:rsidP="007A79D9">
            <w:pPr>
              <w:rPr>
                <w:bCs/>
              </w:rPr>
            </w:pPr>
            <w:proofErr w:type="spellStart"/>
            <w:r w:rsidRPr="0071784E">
              <w:rPr>
                <w:bCs/>
              </w:rPr>
              <w:t>Канализование</w:t>
            </w:r>
            <w:proofErr w:type="spellEnd"/>
            <w:r w:rsidRPr="0071784E">
              <w:rPr>
                <w:bCs/>
              </w:rPr>
              <w:t xml:space="preserve"> объектов в восточной части города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7A79D9">
            <w:r w:rsidRPr="0071784E">
              <w:t>1 071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7137F" w:rsidRPr="0071784E" w:rsidRDefault="00B9353F" w:rsidP="007A79D9">
            <w:r w:rsidRPr="0071784E">
              <w:t>500</w:t>
            </w:r>
          </w:p>
        </w:tc>
        <w:tc>
          <w:tcPr>
            <w:tcW w:w="709" w:type="dxa"/>
            <w:vAlign w:val="center"/>
          </w:tcPr>
          <w:p w:rsidR="0017137F" w:rsidRPr="0071784E" w:rsidRDefault="0017137F" w:rsidP="007A79D9"/>
        </w:tc>
        <w:tc>
          <w:tcPr>
            <w:tcW w:w="2976" w:type="dxa"/>
          </w:tcPr>
          <w:p w:rsidR="0017137F" w:rsidRPr="0071784E" w:rsidRDefault="001F06AB" w:rsidP="0046327B">
            <w:r w:rsidRPr="0071784E">
              <w:t>Кредиторская задолженность за разработку проектно-сметной документации</w:t>
            </w:r>
          </w:p>
        </w:tc>
      </w:tr>
      <w:tr w:rsidR="0017137F" w:rsidRPr="00C75937" w:rsidTr="00F635D9">
        <w:trPr>
          <w:trHeight w:val="113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1F06AB">
            <w:pPr>
              <w:jc w:val="right"/>
            </w:pPr>
            <w:r w:rsidRPr="0071784E">
              <w:t>4.3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7137F" w:rsidRPr="0071784E" w:rsidRDefault="0017137F" w:rsidP="007A79D9">
            <w:pPr>
              <w:rPr>
                <w:bCs/>
              </w:rPr>
            </w:pPr>
            <w:r w:rsidRPr="0071784E">
              <w:rPr>
                <w:bCs/>
              </w:rPr>
              <w:t xml:space="preserve">Прокладка теплотрассы к жилым домам № 1в, 2а, 2б, 1, 2, 4, 5 по ул. 9 Мая, № 7а </w:t>
            </w:r>
            <w:proofErr w:type="gramStart"/>
            <w:r w:rsidRPr="0071784E">
              <w:rPr>
                <w:bCs/>
              </w:rPr>
              <w:t>в</w:t>
            </w:r>
            <w:proofErr w:type="gramEnd"/>
            <w:r w:rsidRPr="0071784E">
              <w:rPr>
                <w:bCs/>
              </w:rPr>
              <w:t xml:space="preserve"> пер. Встречный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7A79D9">
            <w:r w:rsidRPr="0071784E"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7A79D9">
            <w:r w:rsidRPr="0071784E">
              <w:t>42</w:t>
            </w:r>
          </w:p>
        </w:tc>
        <w:tc>
          <w:tcPr>
            <w:tcW w:w="709" w:type="dxa"/>
            <w:vAlign w:val="center"/>
          </w:tcPr>
          <w:p w:rsidR="0017137F" w:rsidRPr="0071784E" w:rsidRDefault="0017137F" w:rsidP="007A79D9"/>
        </w:tc>
        <w:tc>
          <w:tcPr>
            <w:tcW w:w="2976" w:type="dxa"/>
          </w:tcPr>
          <w:p w:rsidR="0017137F" w:rsidRPr="0071784E" w:rsidRDefault="0017137F" w:rsidP="0046327B"/>
        </w:tc>
      </w:tr>
      <w:tr w:rsidR="0017137F" w:rsidRPr="00C75937" w:rsidTr="0046327B">
        <w:trPr>
          <w:trHeight w:val="973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1F06AB">
            <w:pPr>
              <w:jc w:val="right"/>
            </w:pPr>
            <w:r w:rsidRPr="0071784E">
              <w:t>4.4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7137F" w:rsidRDefault="0017137F" w:rsidP="007A79D9">
            <w:pPr>
              <w:rPr>
                <w:bCs/>
              </w:rPr>
            </w:pPr>
            <w:r w:rsidRPr="0071784E">
              <w:rPr>
                <w:bCs/>
              </w:rPr>
              <w:t>Обеспечение инженерной инфраструктурой земельных участков для многоэтажного жилищного строительства</w:t>
            </w:r>
          </w:p>
          <w:p w:rsidR="003324A4" w:rsidRPr="0071784E" w:rsidRDefault="003324A4" w:rsidP="007A79D9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7A79D9">
            <w:r w:rsidRPr="0071784E">
              <w:t>2 433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157E4D">
            <w:r w:rsidRPr="0071784E">
              <w:t>2</w:t>
            </w:r>
            <w:r w:rsidR="00157E4D" w:rsidRPr="0071784E">
              <w:t xml:space="preserve"> 430</w:t>
            </w:r>
          </w:p>
        </w:tc>
        <w:tc>
          <w:tcPr>
            <w:tcW w:w="709" w:type="dxa"/>
            <w:vAlign w:val="center"/>
          </w:tcPr>
          <w:p w:rsidR="0017137F" w:rsidRPr="0071784E" w:rsidRDefault="0017137F" w:rsidP="007A79D9"/>
        </w:tc>
        <w:tc>
          <w:tcPr>
            <w:tcW w:w="2976" w:type="dxa"/>
          </w:tcPr>
          <w:p w:rsidR="0017137F" w:rsidRPr="0071784E" w:rsidRDefault="0017137F" w:rsidP="0046327B"/>
        </w:tc>
      </w:tr>
      <w:tr w:rsidR="0017137F" w:rsidRPr="00C75937" w:rsidTr="0046327B">
        <w:trPr>
          <w:trHeight w:val="108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1F06AB">
            <w:pPr>
              <w:jc w:val="right"/>
            </w:pPr>
            <w:r w:rsidRPr="0071784E">
              <w:t>4.5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7137F" w:rsidRDefault="0017137F" w:rsidP="007A79D9">
            <w:r w:rsidRPr="0071784E">
              <w:t>Прокладка канализационных сетей к МКД  № 2, 4 по ул. Лесопарковая</w:t>
            </w:r>
          </w:p>
          <w:p w:rsidR="003324A4" w:rsidRPr="0071784E" w:rsidRDefault="003324A4" w:rsidP="007A79D9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7A79D9">
            <w:r w:rsidRPr="0071784E">
              <w:t>646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7A79D9">
            <w:r w:rsidRPr="0071784E">
              <w:t>646</w:t>
            </w:r>
          </w:p>
        </w:tc>
        <w:tc>
          <w:tcPr>
            <w:tcW w:w="709" w:type="dxa"/>
            <w:vAlign w:val="center"/>
          </w:tcPr>
          <w:p w:rsidR="0017137F" w:rsidRPr="0071784E" w:rsidRDefault="0017137F" w:rsidP="007A79D9"/>
        </w:tc>
        <w:tc>
          <w:tcPr>
            <w:tcW w:w="2976" w:type="dxa"/>
          </w:tcPr>
          <w:p w:rsidR="0017137F" w:rsidRPr="0071784E" w:rsidRDefault="0017137F" w:rsidP="0046327B"/>
        </w:tc>
      </w:tr>
      <w:tr w:rsidR="0017137F" w:rsidRPr="00C75937" w:rsidTr="0046327B">
        <w:trPr>
          <w:trHeight w:val="708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1F06AB">
            <w:pPr>
              <w:jc w:val="right"/>
            </w:pPr>
            <w:r w:rsidRPr="0071784E">
              <w:t>4.6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7137F" w:rsidRDefault="0017137F" w:rsidP="007A79D9">
            <w:pPr>
              <w:rPr>
                <w:bCs/>
              </w:rPr>
            </w:pPr>
            <w:r w:rsidRPr="0071784E">
              <w:rPr>
                <w:bCs/>
              </w:rPr>
              <w:t xml:space="preserve">Строительство берегоукрепительных и противооползневых сооружений реки </w:t>
            </w:r>
            <w:proofErr w:type="spellStart"/>
            <w:r w:rsidRPr="0071784E">
              <w:rPr>
                <w:bCs/>
              </w:rPr>
              <w:t>Битевка</w:t>
            </w:r>
            <w:proofErr w:type="spellEnd"/>
          </w:p>
          <w:p w:rsidR="003324A4" w:rsidRPr="0071784E" w:rsidRDefault="003324A4" w:rsidP="007A79D9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7A79D9">
            <w:r w:rsidRPr="0071784E">
              <w:t>114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7A79D9">
            <w:r w:rsidRPr="0071784E">
              <w:t>114</w:t>
            </w:r>
          </w:p>
        </w:tc>
        <w:tc>
          <w:tcPr>
            <w:tcW w:w="709" w:type="dxa"/>
            <w:vAlign w:val="center"/>
          </w:tcPr>
          <w:p w:rsidR="0017137F" w:rsidRPr="0071784E" w:rsidRDefault="0017137F" w:rsidP="007A79D9"/>
        </w:tc>
        <w:tc>
          <w:tcPr>
            <w:tcW w:w="2976" w:type="dxa"/>
          </w:tcPr>
          <w:p w:rsidR="0017137F" w:rsidRPr="0071784E" w:rsidRDefault="0017137F" w:rsidP="0046327B"/>
        </w:tc>
      </w:tr>
      <w:tr w:rsidR="0017137F" w:rsidRPr="00C75937" w:rsidTr="0046327B">
        <w:trPr>
          <w:trHeight w:val="614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1F06AB">
            <w:pPr>
              <w:jc w:val="right"/>
              <w:rPr>
                <w:b/>
                <w:bCs/>
              </w:rPr>
            </w:pPr>
            <w:r w:rsidRPr="0071784E">
              <w:rPr>
                <w:b/>
                <w:bCs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7137F" w:rsidRDefault="0017137F" w:rsidP="007A79D9">
            <w:pPr>
              <w:rPr>
                <w:b/>
                <w:color w:val="000000"/>
                <w:spacing w:val="-7"/>
              </w:rPr>
            </w:pPr>
            <w:r w:rsidRPr="0071784E">
              <w:rPr>
                <w:b/>
                <w:color w:val="000000"/>
                <w:spacing w:val="-7"/>
              </w:rPr>
              <w:t xml:space="preserve">Развитие инженерной инфраструктуры поселков малоэтажной застройки: проектирование водопровода и </w:t>
            </w:r>
            <w:r w:rsidRPr="0071784E">
              <w:rPr>
                <w:b/>
                <w:spacing w:val="-7"/>
              </w:rPr>
              <w:t>канализации в</w:t>
            </w:r>
            <w:r w:rsidRPr="0071784E">
              <w:rPr>
                <w:b/>
                <w:color w:val="000000"/>
                <w:spacing w:val="-7"/>
              </w:rPr>
              <w:t xml:space="preserve">  </w:t>
            </w:r>
            <w:proofErr w:type="spellStart"/>
            <w:r w:rsidRPr="0071784E">
              <w:rPr>
                <w:b/>
                <w:color w:val="000000"/>
                <w:spacing w:val="-7"/>
              </w:rPr>
              <w:t>мкр</w:t>
            </w:r>
            <w:proofErr w:type="spellEnd"/>
            <w:r w:rsidRPr="0071784E">
              <w:rPr>
                <w:b/>
                <w:color w:val="000000"/>
                <w:spacing w:val="-7"/>
              </w:rPr>
              <w:t>. Радужный</w:t>
            </w:r>
          </w:p>
          <w:p w:rsidR="003324A4" w:rsidRPr="0071784E" w:rsidRDefault="003324A4" w:rsidP="007A79D9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7A79D9">
            <w:pPr>
              <w:rPr>
                <w:b/>
                <w:bCs/>
              </w:rPr>
            </w:pPr>
            <w:r w:rsidRPr="0071784E">
              <w:rPr>
                <w:b/>
                <w:bCs/>
              </w:rPr>
              <w:t>895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7137F" w:rsidRPr="0071784E" w:rsidRDefault="0017137F" w:rsidP="007A79D9">
            <w:pPr>
              <w:rPr>
                <w:b/>
                <w:bCs/>
              </w:rPr>
            </w:pPr>
            <w:r w:rsidRPr="0071784E">
              <w:rPr>
                <w:b/>
                <w:bCs/>
              </w:rPr>
              <w:t>0</w:t>
            </w:r>
          </w:p>
        </w:tc>
        <w:tc>
          <w:tcPr>
            <w:tcW w:w="709" w:type="dxa"/>
            <w:vAlign w:val="center"/>
          </w:tcPr>
          <w:p w:rsidR="0017137F" w:rsidRPr="0071784E" w:rsidRDefault="0017137F" w:rsidP="007A79D9">
            <w:pPr>
              <w:rPr>
                <w:b/>
                <w:bCs/>
              </w:rPr>
            </w:pPr>
            <w:r w:rsidRPr="0071784E">
              <w:rPr>
                <w:b/>
                <w:bCs/>
              </w:rPr>
              <w:t>0</w:t>
            </w:r>
          </w:p>
        </w:tc>
        <w:tc>
          <w:tcPr>
            <w:tcW w:w="2976" w:type="dxa"/>
          </w:tcPr>
          <w:p w:rsidR="0017137F" w:rsidRPr="0071784E" w:rsidRDefault="0017137F" w:rsidP="0046327B">
            <w:pPr>
              <w:rPr>
                <w:bCs/>
              </w:rPr>
            </w:pPr>
            <w:r w:rsidRPr="0071784E">
              <w:rPr>
                <w:bCs/>
              </w:rPr>
              <w:t xml:space="preserve">Проект разработан и передан на </w:t>
            </w:r>
            <w:proofErr w:type="spellStart"/>
            <w:r w:rsidRPr="0071784E">
              <w:rPr>
                <w:bCs/>
              </w:rPr>
              <w:t>госэкспертизу</w:t>
            </w:r>
            <w:proofErr w:type="spellEnd"/>
          </w:p>
        </w:tc>
      </w:tr>
      <w:tr w:rsidR="00507292" w:rsidRPr="00C75937" w:rsidTr="003324A4">
        <w:trPr>
          <w:trHeight w:val="2189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07292" w:rsidRPr="0071784E" w:rsidRDefault="00507292" w:rsidP="001F06AB">
            <w:pPr>
              <w:jc w:val="right"/>
              <w:rPr>
                <w:b/>
                <w:bCs/>
              </w:rPr>
            </w:pPr>
            <w:r w:rsidRPr="0071784E">
              <w:rPr>
                <w:b/>
                <w:bCs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F7940" w:rsidRPr="0071784E" w:rsidRDefault="00507292" w:rsidP="00F635D9">
            <w:pPr>
              <w:rPr>
                <w:b/>
              </w:rPr>
            </w:pPr>
            <w:r w:rsidRPr="0071784E">
              <w:rPr>
                <w:b/>
                <w:color w:val="000000"/>
                <w:spacing w:val="-7"/>
              </w:rPr>
              <w:t xml:space="preserve">Разработка </w:t>
            </w:r>
            <w:proofErr w:type="gramStart"/>
            <w:r w:rsidRPr="0071784E">
              <w:rPr>
                <w:b/>
                <w:color w:val="000000"/>
                <w:spacing w:val="-7"/>
              </w:rPr>
              <w:t>программы комплексного развития систем коммунальной инфраструктуры муниципального образования города Кургана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292" w:rsidRPr="0071784E" w:rsidRDefault="00507292" w:rsidP="00507292">
            <w:pPr>
              <w:rPr>
                <w:b/>
                <w:bCs/>
              </w:rPr>
            </w:pPr>
            <w:r w:rsidRPr="0071784E">
              <w:rPr>
                <w:b/>
                <w:bCs/>
              </w:rPr>
              <w:t>6 786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07292" w:rsidRPr="0071784E" w:rsidRDefault="00507292" w:rsidP="00E81826">
            <w:pPr>
              <w:rPr>
                <w:b/>
                <w:bCs/>
              </w:rPr>
            </w:pPr>
            <w:r w:rsidRPr="0071784E">
              <w:rPr>
                <w:b/>
                <w:bCs/>
              </w:rPr>
              <w:t>6 786</w:t>
            </w:r>
          </w:p>
        </w:tc>
        <w:tc>
          <w:tcPr>
            <w:tcW w:w="709" w:type="dxa"/>
            <w:vAlign w:val="center"/>
          </w:tcPr>
          <w:p w:rsidR="00507292" w:rsidRPr="0071784E" w:rsidRDefault="00507292" w:rsidP="007A79D9">
            <w:pPr>
              <w:rPr>
                <w:b/>
                <w:bCs/>
              </w:rPr>
            </w:pPr>
            <w:r w:rsidRPr="0071784E">
              <w:rPr>
                <w:b/>
                <w:bCs/>
              </w:rPr>
              <w:t>100</w:t>
            </w:r>
          </w:p>
        </w:tc>
        <w:tc>
          <w:tcPr>
            <w:tcW w:w="2976" w:type="dxa"/>
          </w:tcPr>
          <w:p w:rsidR="00507292" w:rsidRPr="0071784E" w:rsidRDefault="00507292" w:rsidP="0046327B">
            <w:pPr>
              <w:rPr>
                <w:bCs/>
              </w:rPr>
            </w:pPr>
          </w:p>
        </w:tc>
      </w:tr>
      <w:tr w:rsidR="00507292" w:rsidRPr="00C75937" w:rsidTr="003324A4">
        <w:trPr>
          <w:trHeight w:val="516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507292" w:rsidRPr="0071784E" w:rsidRDefault="00507292" w:rsidP="001F06AB">
            <w:pPr>
              <w:jc w:val="right"/>
              <w:rPr>
                <w:b/>
                <w:bCs/>
              </w:rPr>
            </w:pPr>
            <w:r w:rsidRPr="0071784E">
              <w:rPr>
                <w:b/>
                <w:bCs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507292" w:rsidRDefault="00507292" w:rsidP="003324A4">
            <w:pPr>
              <w:rPr>
                <w:b/>
              </w:rPr>
            </w:pPr>
            <w:r w:rsidRPr="0071784E">
              <w:rPr>
                <w:b/>
              </w:rPr>
              <w:t>Актуализация схемы водоснабжения города</w:t>
            </w:r>
          </w:p>
          <w:p w:rsidR="003324A4" w:rsidRPr="0071784E" w:rsidRDefault="003324A4" w:rsidP="003324A4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292" w:rsidRPr="0071784E" w:rsidRDefault="00507292" w:rsidP="007A79D9">
            <w:pPr>
              <w:rPr>
                <w:b/>
              </w:rPr>
            </w:pPr>
            <w:r w:rsidRPr="0071784E">
              <w:rPr>
                <w:b/>
              </w:rPr>
              <w:t>3 896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07292" w:rsidRPr="0071784E" w:rsidRDefault="00507292" w:rsidP="007A79D9">
            <w:pPr>
              <w:rPr>
                <w:b/>
              </w:rPr>
            </w:pPr>
            <w:r w:rsidRPr="0071784E"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507292" w:rsidRPr="0071784E" w:rsidRDefault="00507292" w:rsidP="007A79D9">
            <w:pPr>
              <w:rPr>
                <w:b/>
                <w:bCs/>
              </w:rPr>
            </w:pPr>
            <w:r w:rsidRPr="0071784E">
              <w:rPr>
                <w:b/>
                <w:bCs/>
              </w:rPr>
              <w:t>0</w:t>
            </w:r>
          </w:p>
        </w:tc>
        <w:tc>
          <w:tcPr>
            <w:tcW w:w="2976" w:type="dxa"/>
          </w:tcPr>
          <w:p w:rsidR="00507292" w:rsidRPr="0071784E" w:rsidRDefault="00507292" w:rsidP="0046327B">
            <w:pPr>
              <w:rPr>
                <w:bCs/>
              </w:rPr>
            </w:pPr>
          </w:p>
        </w:tc>
      </w:tr>
      <w:tr w:rsidR="00507292" w:rsidRPr="00C75937" w:rsidTr="0046327B">
        <w:trPr>
          <w:trHeight w:val="694"/>
        </w:trPr>
        <w:tc>
          <w:tcPr>
            <w:tcW w:w="3701" w:type="dxa"/>
            <w:gridSpan w:val="2"/>
            <w:shd w:val="clear" w:color="auto" w:fill="auto"/>
            <w:noWrap/>
            <w:vAlign w:val="center"/>
            <w:hideMark/>
          </w:tcPr>
          <w:p w:rsidR="00507292" w:rsidRPr="0071784E" w:rsidRDefault="00507292" w:rsidP="007A79D9">
            <w:pPr>
              <w:rPr>
                <w:b/>
                <w:bCs/>
              </w:rPr>
            </w:pPr>
            <w:r w:rsidRPr="0071784E">
              <w:rPr>
                <w:b/>
                <w:bCs/>
              </w:rPr>
              <w:t xml:space="preserve">        Всего по программе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292" w:rsidRPr="0071784E" w:rsidRDefault="006D4554" w:rsidP="006D4554">
            <w:pPr>
              <w:rPr>
                <w:b/>
                <w:bCs/>
              </w:rPr>
            </w:pPr>
            <w:r w:rsidRPr="0071784E">
              <w:rPr>
                <w:b/>
                <w:bCs/>
              </w:rPr>
              <w:t>73</w:t>
            </w:r>
            <w:r w:rsidR="00507292" w:rsidRPr="0071784E">
              <w:rPr>
                <w:b/>
                <w:bCs/>
              </w:rPr>
              <w:t xml:space="preserve"> </w:t>
            </w:r>
            <w:r w:rsidRPr="0071784E">
              <w:rPr>
                <w:b/>
                <w:bCs/>
              </w:rPr>
              <w:t>440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07292" w:rsidRPr="0071784E" w:rsidRDefault="006D4554" w:rsidP="006D4554">
            <w:pPr>
              <w:rPr>
                <w:b/>
                <w:bCs/>
              </w:rPr>
            </w:pPr>
            <w:r w:rsidRPr="0071784E">
              <w:rPr>
                <w:b/>
                <w:bCs/>
              </w:rPr>
              <w:t>49</w:t>
            </w:r>
            <w:r w:rsidR="00507292" w:rsidRPr="0071784E">
              <w:rPr>
                <w:b/>
                <w:bCs/>
              </w:rPr>
              <w:t xml:space="preserve"> </w:t>
            </w:r>
            <w:r w:rsidRPr="0071784E">
              <w:rPr>
                <w:b/>
                <w:bCs/>
              </w:rPr>
              <w:t>309</w:t>
            </w:r>
          </w:p>
        </w:tc>
        <w:tc>
          <w:tcPr>
            <w:tcW w:w="709" w:type="dxa"/>
            <w:vAlign w:val="center"/>
          </w:tcPr>
          <w:p w:rsidR="00507292" w:rsidRPr="0071784E" w:rsidRDefault="006D4554" w:rsidP="007A79D9">
            <w:pPr>
              <w:rPr>
                <w:b/>
                <w:bCs/>
              </w:rPr>
            </w:pPr>
            <w:r w:rsidRPr="0071784E">
              <w:rPr>
                <w:b/>
                <w:bCs/>
              </w:rPr>
              <w:t>67</w:t>
            </w:r>
          </w:p>
        </w:tc>
        <w:tc>
          <w:tcPr>
            <w:tcW w:w="2976" w:type="dxa"/>
          </w:tcPr>
          <w:p w:rsidR="00507292" w:rsidRPr="0071784E" w:rsidRDefault="00507292" w:rsidP="0046327B">
            <w:pPr>
              <w:rPr>
                <w:bCs/>
              </w:rPr>
            </w:pPr>
          </w:p>
        </w:tc>
      </w:tr>
    </w:tbl>
    <w:p w:rsidR="007335EF" w:rsidRPr="00262449" w:rsidRDefault="007335EF" w:rsidP="003324A4">
      <w:pPr>
        <w:ind w:firstLine="708"/>
        <w:jc w:val="both"/>
        <w:rPr>
          <w:sz w:val="28"/>
          <w:szCs w:val="28"/>
        </w:rPr>
      </w:pPr>
      <w:r w:rsidRPr="00262449">
        <w:rPr>
          <w:sz w:val="28"/>
          <w:szCs w:val="28"/>
        </w:rPr>
        <w:t>3. Прочие сведения</w:t>
      </w:r>
    </w:p>
    <w:p w:rsidR="007335EF" w:rsidRPr="003222D5" w:rsidRDefault="007335EF" w:rsidP="003324A4">
      <w:pPr>
        <w:ind w:firstLine="708"/>
        <w:jc w:val="both"/>
        <w:rPr>
          <w:sz w:val="28"/>
          <w:szCs w:val="28"/>
        </w:rPr>
      </w:pPr>
      <w:r w:rsidRPr="003222D5">
        <w:rPr>
          <w:sz w:val="28"/>
          <w:szCs w:val="28"/>
        </w:rPr>
        <w:t xml:space="preserve">Основным показателем Программы является объем ввода в эксплуатацию объектов жилищного строительства. План ввода жилья в соответствии с </w:t>
      </w:r>
      <w:r w:rsidR="00F353F0" w:rsidRPr="003222D5">
        <w:rPr>
          <w:sz w:val="28"/>
          <w:szCs w:val="28"/>
        </w:rPr>
        <w:t xml:space="preserve">последним </w:t>
      </w:r>
      <w:r w:rsidRPr="003222D5">
        <w:rPr>
          <w:sz w:val="28"/>
          <w:szCs w:val="28"/>
        </w:rPr>
        <w:t xml:space="preserve">утвержденным соглашением между Департаментом строительства, </w:t>
      </w:r>
      <w:proofErr w:type="spellStart"/>
      <w:r w:rsidRPr="003222D5">
        <w:rPr>
          <w:sz w:val="28"/>
          <w:szCs w:val="28"/>
        </w:rPr>
        <w:t>госэкспертизы</w:t>
      </w:r>
      <w:proofErr w:type="spellEnd"/>
      <w:r w:rsidRPr="003222D5">
        <w:rPr>
          <w:sz w:val="28"/>
          <w:szCs w:val="28"/>
        </w:rPr>
        <w:t xml:space="preserve"> и жилищно-коммунального </w:t>
      </w:r>
      <w:r w:rsidRPr="003222D5">
        <w:rPr>
          <w:sz w:val="28"/>
          <w:szCs w:val="28"/>
        </w:rPr>
        <w:lastRenderedPageBreak/>
        <w:t>хозяйства Курганской области и Администрацией муниципального образования город Курган на 201</w:t>
      </w:r>
      <w:r w:rsidR="003E344D" w:rsidRPr="003222D5">
        <w:rPr>
          <w:sz w:val="28"/>
          <w:szCs w:val="28"/>
        </w:rPr>
        <w:t xml:space="preserve">6 год составляет </w:t>
      </w:r>
      <w:r w:rsidR="00360F80" w:rsidRPr="003222D5">
        <w:rPr>
          <w:sz w:val="28"/>
          <w:szCs w:val="28"/>
        </w:rPr>
        <w:t xml:space="preserve">125 </w:t>
      </w:r>
      <w:r w:rsidRPr="003222D5">
        <w:rPr>
          <w:sz w:val="28"/>
          <w:szCs w:val="28"/>
        </w:rPr>
        <w:t xml:space="preserve">тыс. кв. метров. </w:t>
      </w:r>
    </w:p>
    <w:p w:rsidR="007335EF" w:rsidRPr="003222D5" w:rsidRDefault="007335EF" w:rsidP="003324A4">
      <w:pPr>
        <w:ind w:firstLine="708"/>
        <w:jc w:val="both"/>
        <w:rPr>
          <w:sz w:val="28"/>
          <w:szCs w:val="28"/>
        </w:rPr>
      </w:pPr>
      <w:r w:rsidRPr="003222D5">
        <w:rPr>
          <w:sz w:val="28"/>
          <w:szCs w:val="28"/>
        </w:rPr>
        <w:t>Фактическое выполнение плана ввода жилья</w:t>
      </w:r>
      <w:r w:rsidR="00F6797C" w:rsidRPr="003222D5">
        <w:rPr>
          <w:sz w:val="28"/>
          <w:szCs w:val="28"/>
        </w:rPr>
        <w:t xml:space="preserve"> </w:t>
      </w:r>
      <w:r w:rsidR="003222D5" w:rsidRPr="003222D5">
        <w:rPr>
          <w:sz w:val="28"/>
          <w:szCs w:val="28"/>
        </w:rPr>
        <w:t xml:space="preserve">в 2016 году </w:t>
      </w:r>
      <w:r w:rsidR="00F6797C" w:rsidRPr="003222D5">
        <w:rPr>
          <w:sz w:val="28"/>
          <w:szCs w:val="28"/>
        </w:rPr>
        <w:t xml:space="preserve">составило </w:t>
      </w:r>
      <w:r w:rsidR="00F353F0" w:rsidRPr="003222D5">
        <w:rPr>
          <w:sz w:val="28"/>
          <w:szCs w:val="28"/>
        </w:rPr>
        <w:t>1</w:t>
      </w:r>
      <w:r w:rsidR="003222D5" w:rsidRPr="003222D5">
        <w:rPr>
          <w:sz w:val="28"/>
          <w:szCs w:val="28"/>
        </w:rPr>
        <w:t>30</w:t>
      </w:r>
      <w:r w:rsidR="00F353F0" w:rsidRPr="003222D5">
        <w:rPr>
          <w:sz w:val="28"/>
          <w:szCs w:val="28"/>
        </w:rPr>
        <w:t>,</w:t>
      </w:r>
      <w:r w:rsidR="003222D5" w:rsidRPr="003222D5">
        <w:rPr>
          <w:sz w:val="28"/>
          <w:szCs w:val="28"/>
        </w:rPr>
        <w:t>792</w:t>
      </w:r>
      <w:r w:rsidRPr="003222D5">
        <w:rPr>
          <w:sz w:val="28"/>
          <w:szCs w:val="28"/>
        </w:rPr>
        <w:t xml:space="preserve"> тыс. кв. метров, из них: </w:t>
      </w:r>
    </w:p>
    <w:p w:rsidR="007335EF" w:rsidRPr="003222D5" w:rsidRDefault="007335EF" w:rsidP="003324A4">
      <w:pPr>
        <w:ind w:firstLine="708"/>
        <w:jc w:val="both"/>
        <w:rPr>
          <w:sz w:val="28"/>
          <w:szCs w:val="28"/>
        </w:rPr>
      </w:pPr>
      <w:r w:rsidRPr="003222D5">
        <w:rPr>
          <w:sz w:val="28"/>
          <w:szCs w:val="28"/>
        </w:rPr>
        <w:t xml:space="preserve">- многоквартирные жилые дома </w:t>
      </w:r>
      <w:r w:rsidR="00F353F0" w:rsidRPr="003222D5">
        <w:rPr>
          <w:sz w:val="28"/>
          <w:szCs w:val="28"/>
        </w:rPr>
        <w:t>–</w:t>
      </w:r>
      <w:r w:rsidRPr="003222D5">
        <w:rPr>
          <w:sz w:val="28"/>
          <w:szCs w:val="28"/>
        </w:rPr>
        <w:t xml:space="preserve"> </w:t>
      </w:r>
      <w:r w:rsidR="00F353F0" w:rsidRPr="003222D5">
        <w:rPr>
          <w:sz w:val="28"/>
          <w:szCs w:val="28"/>
        </w:rPr>
        <w:t>67,885</w:t>
      </w:r>
      <w:r w:rsidR="002F7F98" w:rsidRPr="003222D5">
        <w:rPr>
          <w:sz w:val="28"/>
          <w:szCs w:val="28"/>
        </w:rPr>
        <w:t xml:space="preserve"> </w:t>
      </w:r>
      <w:r w:rsidRPr="003222D5">
        <w:rPr>
          <w:sz w:val="28"/>
          <w:szCs w:val="28"/>
        </w:rPr>
        <w:t>тыс. кв. метров (</w:t>
      </w:r>
      <w:r w:rsidR="00F353F0" w:rsidRPr="003222D5">
        <w:rPr>
          <w:sz w:val="28"/>
          <w:szCs w:val="28"/>
        </w:rPr>
        <w:t>15</w:t>
      </w:r>
      <w:r w:rsidRPr="003222D5">
        <w:rPr>
          <w:sz w:val="28"/>
          <w:szCs w:val="28"/>
        </w:rPr>
        <w:t xml:space="preserve"> дом</w:t>
      </w:r>
      <w:r w:rsidR="003222D5" w:rsidRPr="003222D5">
        <w:rPr>
          <w:sz w:val="28"/>
          <w:szCs w:val="28"/>
        </w:rPr>
        <w:t>ов</w:t>
      </w:r>
      <w:r w:rsidRPr="003222D5">
        <w:rPr>
          <w:sz w:val="28"/>
          <w:szCs w:val="28"/>
        </w:rPr>
        <w:t>);</w:t>
      </w:r>
    </w:p>
    <w:p w:rsidR="007335EF" w:rsidRPr="003222D5" w:rsidRDefault="007335EF" w:rsidP="003324A4">
      <w:pPr>
        <w:ind w:firstLine="708"/>
        <w:jc w:val="both"/>
        <w:rPr>
          <w:sz w:val="28"/>
          <w:szCs w:val="28"/>
        </w:rPr>
      </w:pPr>
      <w:r w:rsidRPr="003222D5">
        <w:rPr>
          <w:sz w:val="28"/>
          <w:szCs w:val="28"/>
        </w:rPr>
        <w:t xml:space="preserve">- индивидуальные жилые дома </w:t>
      </w:r>
      <w:r w:rsidR="00D0137D" w:rsidRPr="003222D5">
        <w:rPr>
          <w:sz w:val="28"/>
          <w:szCs w:val="28"/>
        </w:rPr>
        <w:t>–</w:t>
      </w:r>
      <w:r w:rsidRPr="003222D5">
        <w:rPr>
          <w:sz w:val="28"/>
          <w:szCs w:val="28"/>
        </w:rPr>
        <w:t xml:space="preserve"> </w:t>
      </w:r>
      <w:r w:rsidR="003222D5" w:rsidRPr="003222D5">
        <w:rPr>
          <w:sz w:val="28"/>
          <w:szCs w:val="28"/>
        </w:rPr>
        <w:t>62</w:t>
      </w:r>
      <w:r w:rsidR="00D0137D" w:rsidRPr="003222D5">
        <w:rPr>
          <w:sz w:val="28"/>
          <w:szCs w:val="28"/>
        </w:rPr>
        <w:t>,</w:t>
      </w:r>
      <w:r w:rsidR="003222D5" w:rsidRPr="003222D5">
        <w:rPr>
          <w:sz w:val="28"/>
          <w:szCs w:val="28"/>
        </w:rPr>
        <w:t>907</w:t>
      </w:r>
      <w:r w:rsidRPr="003222D5">
        <w:rPr>
          <w:sz w:val="28"/>
          <w:szCs w:val="28"/>
        </w:rPr>
        <w:t xml:space="preserve"> тыс. кв. метров (</w:t>
      </w:r>
      <w:r w:rsidR="003222D5" w:rsidRPr="003222D5">
        <w:rPr>
          <w:sz w:val="28"/>
          <w:szCs w:val="28"/>
        </w:rPr>
        <w:t>561</w:t>
      </w:r>
      <w:r w:rsidRPr="003222D5">
        <w:rPr>
          <w:sz w:val="28"/>
          <w:szCs w:val="28"/>
        </w:rPr>
        <w:t xml:space="preserve"> дом).</w:t>
      </w:r>
    </w:p>
    <w:p w:rsidR="00FE45B6" w:rsidRPr="003222D5" w:rsidRDefault="00FE45B6" w:rsidP="003324A4">
      <w:pPr>
        <w:shd w:val="clear" w:color="auto" w:fill="FFFFFF"/>
        <w:ind w:firstLine="708"/>
        <w:jc w:val="both"/>
        <w:rPr>
          <w:sz w:val="28"/>
          <w:szCs w:val="28"/>
        </w:rPr>
      </w:pPr>
      <w:r w:rsidRPr="003222D5">
        <w:rPr>
          <w:sz w:val="28"/>
          <w:szCs w:val="28"/>
        </w:rPr>
        <w:t xml:space="preserve">Учет индивидуального жилья в настоящее время ведется на основании данных, предоставляемых Территориальным органом Федеральной службы государственной статистики по Курганской области. </w:t>
      </w:r>
    </w:p>
    <w:p w:rsidR="00507292" w:rsidRPr="005830C7" w:rsidRDefault="00990C7F" w:rsidP="003324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830C7">
        <w:rPr>
          <w:sz w:val="28"/>
          <w:szCs w:val="28"/>
        </w:rPr>
        <w:t>В</w:t>
      </w:r>
      <w:r w:rsidR="00507292" w:rsidRPr="005830C7">
        <w:rPr>
          <w:sz w:val="28"/>
          <w:szCs w:val="28"/>
        </w:rPr>
        <w:t xml:space="preserve">ыполнение плана ввода жилья </w:t>
      </w:r>
      <w:r w:rsidR="006B262E" w:rsidRPr="005830C7">
        <w:rPr>
          <w:sz w:val="28"/>
          <w:szCs w:val="28"/>
        </w:rPr>
        <w:t>составило</w:t>
      </w:r>
      <w:r w:rsidRPr="005830C7">
        <w:rPr>
          <w:sz w:val="28"/>
          <w:szCs w:val="28"/>
        </w:rPr>
        <w:t xml:space="preserve"> 105</w:t>
      </w:r>
      <w:r w:rsidR="00507292" w:rsidRPr="005830C7">
        <w:rPr>
          <w:sz w:val="28"/>
          <w:szCs w:val="28"/>
        </w:rPr>
        <w:t>%.</w:t>
      </w:r>
    </w:p>
    <w:p w:rsidR="006B262E" w:rsidRPr="005830C7" w:rsidRDefault="006B262E" w:rsidP="003324A4">
      <w:pPr>
        <w:pStyle w:val="a4"/>
        <w:rPr>
          <w:color w:val="000000"/>
          <w:szCs w:val="28"/>
        </w:rPr>
      </w:pPr>
      <w:r w:rsidRPr="005830C7">
        <w:rPr>
          <w:color w:val="000000"/>
          <w:szCs w:val="28"/>
        </w:rPr>
        <w:t xml:space="preserve">Основными застройщиками и подрядными организациями объектов многоэтажного жилищного строительства в городе Кургане являются: </w:t>
      </w:r>
      <w:proofErr w:type="gramStart"/>
      <w:r w:rsidRPr="005830C7">
        <w:rPr>
          <w:color w:val="000000"/>
          <w:szCs w:val="28"/>
        </w:rPr>
        <w:t>ЗАО «Сибирский газовик», ООО «СМУ КПД», ЗАО «</w:t>
      </w:r>
      <w:proofErr w:type="spellStart"/>
      <w:r w:rsidRPr="005830C7">
        <w:rPr>
          <w:color w:val="000000"/>
          <w:szCs w:val="28"/>
        </w:rPr>
        <w:t>Кург</w:t>
      </w:r>
      <w:r w:rsidR="00B638A4" w:rsidRPr="005830C7">
        <w:rPr>
          <w:color w:val="000000"/>
          <w:szCs w:val="28"/>
        </w:rPr>
        <w:t>ансельстрой</w:t>
      </w:r>
      <w:proofErr w:type="spellEnd"/>
      <w:r w:rsidR="00B638A4" w:rsidRPr="005830C7">
        <w:rPr>
          <w:color w:val="000000"/>
          <w:szCs w:val="28"/>
        </w:rPr>
        <w:t>», ООО «</w:t>
      </w:r>
      <w:proofErr w:type="spellStart"/>
      <w:r w:rsidR="00B638A4" w:rsidRPr="005830C7">
        <w:rPr>
          <w:color w:val="000000"/>
          <w:szCs w:val="28"/>
        </w:rPr>
        <w:t>Инвестсити</w:t>
      </w:r>
      <w:proofErr w:type="spellEnd"/>
      <w:r w:rsidR="00B638A4" w:rsidRPr="005830C7">
        <w:rPr>
          <w:color w:val="000000"/>
          <w:szCs w:val="28"/>
        </w:rPr>
        <w:t xml:space="preserve">», </w:t>
      </w:r>
      <w:r w:rsidRPr="005830C7">
        <w:rPr>
          <w:color w:val="000000"/>
          <w:szCs w:val="28"/>
        </w:rPr>
        <w:t>ООО «</w:t>
      </w:r>
      <w:proofErr w:type="spellStart"/>
      <w:r w:rsidRPr="005830C7">
        <w:rPr>
          <w:color w:val="000000"/>
          <w:szCs w:val="28"/>
        </w:rPr>
        <w:t>Речелстрой</w:t>
      </w:r>
      <w:proofErr w:type="spellEnd"/>
      <w:r w:rsidRPr="005830C7">
        <w:rPr>
          <w:color w:val="000000"/>
          <w:szCs w:val="28"/>
        </w:rPr>
        <w:t>», ООО «Строительная компания «Крым», ООО «Строительная компания ДГЛ».</w:t>
      </w:r>
      <w:proofErr w:type="gramEnd"/>
    </w:p>
    <w:p w:rsidR="006B262E" w:rsidRPr="009F7AAB" w:rsidRDefault="006B262E" w:rsidP="003324A4">
      <w:pPr>
        <w:ind w:firstLine="708"/>
        <w:jc w:val="both"/>
        <w:rPr>
          <w:sz w:val="28"/>
          <w:szCs w:val="28"/>
        </w:rPr>
      </w:pPr>
      <w:r w:rsidRPr="005830C7">
        <w:rPr>
          <w:color w:val="000000"/>
          <w:sz w:val="28"/>
          <w:szCs w:val="28"/>
        </w:rPr>
        <w:t xml:space="preserve">С целью сокращения жилых объектов незавершенных строительством </w:t>
      </w:r>
      <w:r w:rsidRPr="005830C7">
        <w:rPr>
          <w:sz w:val="28"/>
          <w:szCs w:val="28"/>
        </w:rPr>
        <w:t xml:space="preserve">проводится еженедельная работа с застройщиками. Оказывается помощь застройщикам в решении вопросов, связанных с обеспечением инженерной </w:t>
      </w:r>
      <w:r w:rsidRPr="009F7AAB">
        <w:rPr>
          <w:sz w:val="28"/>
          <w:szCs w:val="28"/>
        </w:rPr>
        <w:t xml:space="preserve">инфраструктурой. </w:t>
      </w:r>
    </w:p>
    <w:p w:rsidR="00E80757" w:rsidRPr="009F7AAB" w:rsidRDefault="00E80757" w:rsidP="003324A4">
      <w:pPr>
        <w:ind w:firstLine="708"/>
        <w:jc w:val="both"/>
        <w:rPr>
          <w:sz w:val="28"/>
          <w:szCs w:val="28"/>
        </w:rPr>
      </w:pPr>
      <w:r w:rsidRPr="009F7AAB">
        <w:rPr>
          <w:sz w:val="28"/>
          <w:szCs w:val="28"/>
        </w:rPr>
        <w:t>Из объектов «долгостроя» в 2016 году введены в эксплуатацию:</w:t>
      </w:r>
    </w:p>
    <w:p w:rsidR="00E80757" w:rsidRPr="009F7AAB" w:rsidRDefault="00E80757" w:rsidP="003324A4">
      <w:pPr>
        <w:ind w:firstLine="708"/>
        <w:jc w:val="both"/>
        <w:rPr>
          <w:sz w:val="28"/>
          <w:szCs w:val="28"/>
        </w:rPr>
      </w:pPr>
      <w:r w:rsidRPr="009F7AAB">
        <w:rPr>
          <w:sz w:val="28"/>
          <w:szCs w:val="28"/>
        </w:rPr>
        <w:t xml:space="preserve">- «176-кв. жилой дом (1-я очередь строительства </w:t>
      </w:r>
      <w:proofErr w:type="spellStart"/>
      <w:r w:rsidRPr="009F7AAB">
        <w:rPr>
          <w:sz w:val="28"/>
          <w:szCs w:val="28"/>
        </w:rPr>
        <w:t>пятисекционного</w:t>
      </w:r>
      <w:proofErr w:type="spellEnd"/>
      <w:r w:rsidRPr="009F7AAB">
        <w:rPr>
          <w:sz w:val="28"/>
          <w:szCs w:val="28"/>
        </w:rPr>
        <w:t xml:space="preserve"> жилого дома – 72 кв.) в 4 микрорайоне Заозерного района», застройщик ЗАО «Иском», 1 этап  (май 2016 г.);</w:t>
      </w:r>
    </w:p>
    <w:p w:rsidR="00E80757" w:rsidRPr="009F7AAB" w:rsidRDefault="00E80757" w:rsidP="003324A4">
      <w:pPr>
        <w:ind w:firstLine="708"/>
        <w:jc w:val="both"/>
        <w:rPr>
          <w:sz w:val="28"/>
          <w:szCs w:val="28"/>
        </w:rPr>
      </w:pPr>
      <w:r w:rsidRPr="009F7AAB">
        <w:rPr>
          <w:sz w:val="28"/>
          <w:szCs w:val="28"/>
        </w:rPr>
        <w:t>- «2 очередь (71 кв.) 142-кв. жилого дома по улице Профсоюзной», застройщик ЗАО «</w:t>
      </w:r>
      <w:proofErr w:type="spellStart"/>
      <w:r w:rsidRPr="009F7AAB">
        <w:rPr>
          <w:sz w:val="28"/>
          <w:szCs w:val="28"/>
        </w:rPr>
        <w:t>Кур</w:t>
      </w:r>
      <w:r w:rsidR="004B66AC" w:rsidRPr="009F7AAB">
        <w:rPr>
          <w:sz w:val="28"/>
          <w:szCs w:val="28"/>
        </w:rPr>
        <w:t>гансельстрой</w:t>
      </w:r>
      <w:proofErr w:type="spellEnd"/>
      <w:r w:rsidR="004B66AC" w:rsidRPr="009F7AAB">
        <w:rPr>
          <w:sz w:val="28"/>
          <w:szCs w:val="28"/>
        </w:rPr>
        <w:t>» (октябрь 2016 г.);</w:t>
      </w:r>
    </w:p>
    <w:p w:rsidR="004B66AC" w:rsidRPr="009F7AAB" w:rsidRDefault="004B66AC" w:rsidP="003324A4">
      <w:pPr>
        <w:ind w:firstLine="708"/>
        <w:jc w:val="both"/>
        <w:rPr>
          <w:sz w:val="28"/>
          <w:szCs w:val="28"/>
        </w:rPr>
      </w:pPr>
      <w:r w:rsidRPr="009F7AAB">
        <w:rPr>
          <w:sz w:val="28"/>
          <w:szCs w:val="28"/>
        </w:rPr>
        <w:t>- «Многоэтажный жилой дом со встроенными нежилыми помещениями по ул. Станционной», застройщик ЗАО «</w:t>
      </w:r>
      <w:proofErr w:type="spellStart"/>
      <w:r w:rsidRPr="009F7AAB">
        <w:rPr>
          <w:sz w:val="28"/>
          <w:szCs w:val="28"/>
        </w:rPr>
        <w:t>Смарт</w:t>
      </w:r>
      <w:proofErr w:type="spellEnd"/>
      <w:r w:rsidRPr="009F7AAB">
        <w:rPr>
          <w:sz w:val="28"/>
          <w:szCs w:val="28"/>
        </w:rPr>
        <w:t xml:space="preserve"> </w:t>
      </w:r>
      <w:proofErr w:type="spellStart"/>
      <w:r w:rsidRPr="009F7AAB">
        <w:rPr>
          <w:sz w:val="28"/>
          <w:szCs w:val="28"/>
        </w:rPr>
        <w:t>Лоджистик</w:t>
      </w:r>
      <w:proofErr w:type="spellEnd"/>
      <w:r w:rsidRPr="009F7AAB">
        <w:rPr>
          <w:sz w:val="28"/>
          <w:szCs w:val="28"/>
        </w:rPr>
        <w:t xml:space="preserve"> </w:t>
      </w:r>
      <w:proofErr w:type="spellStart"/>
      <w:r w:rsidRPr="009F7AAB">
        <w:rPr>
          <w:sz w:val="28"/>
          <w:szCs w:val="28"/>
        </w:rPr>
        <w:t>Групп-Деволопмент</w:t>
      </w:r>
      <w:proofErr w:type="spellEnd"/>
      <w:r w:rsidRPr="009F7AAB">
        <w:rPr>
          <w:sz w:val="28"/>
          <w:szCs w:val="28"/>
        </w:rPr>
        <w:t>» (ноябрь 2016 г.);</w:t>
      </w:r>
    </w:p>
    <w:p w:rsidR="004B66AC" w:rsidRDefault="004B66AC" w:rsidP="003324A4">
      <w:pPr>
        <w:ind w:firstLine="708"/>
        <w:jc w:val="both"/>
        <w:rPr>
          <w:sz w:val="28"/>
          <w:szCs w:val="28"/>
        </w:rPr>
      </w:pPr>
      <w:r w:rsidRPr="009F7AAB">
        <w:rPr>
          <w:sz w:val="28"/>
          <w:szCs w:val="28"/>
        </w:rPr>
        <w:t xml:space="preserve">- «176-кв. жилой дом (1-я очередь строительства </w:t>
      </w:r>
      <w:proofErr w:type="spellStart"/>
      <w:r w:rsidRPr="009F7AAB">
        <w:rPr>
          <w:sz w:val="28"/>
          <w:szCs w:val="28"/>
        </w:rPr>
        <w:t>пятисекционного</w:t>
      </w:r>
      <w:proofErr w:type="spellEnd"/>
      <w:r w:rsidRPr="009F7AAB">
        <w:rPr>
          <w:sz w:val="28"/>
          <w:szCs w:val="28"/>
        </w:rPr>
        <w:t xml:space="preserve"> жилого дома – 72 кв.) в 4 микрорайоне Заозерного района», застройщик ЗАО «Иском», 2 этап  (декабрь 2016 г.).</w:t>
      </w:r>
    </w:p>
    <w:p w:rsidR="00A65C54" w:rsidRPr="000825D6" w:rsidRDefault="00887E88" w:rsidP="003324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F127A">
        <w:rPr>
          <w:sz w:val="28"/>
          <w:szCs w:val="28"/>
        </w:rPr>
        <w:t>Для п</w:t>
      </w:r>
      <w:r w:rsidRPr="00EF127A">
        <w:rPr>
          <w:color w:val="000000"/>
          <w:sz w:val="28"/>
          <w:szCs w:val="28"/>
        </w:rPr>
        <w:t xml:space="preserve">ереселения граждан из аварийного жилого фонда </w:t>
      </w:r>
      <w:r w:rsidRPr="00EF127A">
        <w:rPr>
          <w:sz w:val="28"/>
          <w:szCs w:val="28"/>
        </w:rPr>
        <w:t>на территории города Кургана ведется работа по строительству многоквартирн</w:t>
      </w:r>
      <w:r w:rsidR="00EF127A" w:rsidRPr="00EF127A">
        <w:rPr>
          <w:sz w:val="28"/>
          <w:szCs w:val="28"/>
        </w:rPr>
        <w:t xml:space="preserve">ых жилых домов малой этажности. </w:t>
      </w:r>
      <w:r w:rsidRPr="00EF127A">
        <w:rPr>
          <w:sz w:val="28"/>
          <w:szCs w:val="28"/>
        </w:rPr>
        <w:t>Так в  201</w:t>
      </w:r>
      <w:r w:rsidR="00EF127A" w:rsidRPr="00EF127A">
        <w:rPr>
          <w:sz w:val="28"/>
          <w:szCs w:val="28"/>
        </w:rPr>
        <w:t>6</w:t>
      </w:r>
      <w:r w:rsidRPr="00EF127A">
        <w:rPr>
          <w:sz w:val="28"/>
          <w:szCs w:val="28"/>
        </w:rPr>
        <w:t xml:space="preserve"> году введены в эксплуатацию </w:t>
      </w:r>
      <w:r w:rsidR="00EF127A" w:rsidRPr="00EF127A">
        <w:rPr>
          <w:sz w:val="28"/>
          <w:szCs w:val="28"/>
        </w:rPr>
        <w:t xml:space="preserve">четыре </w:t>
      </w:r>
      <w:r w:rsidRPr="00EF127A">
        <w:rPr>
          <w:sz w:val="28"/>
          <w:szCs w:val="28"/>
        </w:rPr>
        <w:t>многоквартирных дом</w:t>
      </w:r>
      <w:r w:rsidR="00EF127A" w:rsidRPr="00EF127A">
        <w:rPr>
          <w:sz w:val="28"/>
          <w:szCs w:val="28"/>
        </w:rPr>
        <w:t xml:space="preserve">а по адресам: ул. </w:t>
      </w:r>
      <w:proofErr w:type="spellStart"/>
      <w:r w:rsidR="00EF127A" w:rsidRPr="00EF127A">
        <w:rPr>
          <w:sz w:val="28"/>
          <w:szCs w:val="28"/>
        </w:rPr>
        <w:t>Чернореченская</w:t>
      </w:r>
      <w:proofErr w:type="spellEnd"/>
      <w:r w:rsidR="00EF127A" w:rsidRPr="00EF127A">
        <w:rPr>
          <w:sz w:val="28"/>
          <w:szCs w:val="28"/>
        </w:rPr>
        <w:t xml:space="preserve">, д. 127;                    </w:t>
      </w:r>
      <w:r w:rsidR="00A65C54" w:rsidRPr="00EF127A">
        <w:rPr>
          <w:sz w:val="28"/>
          <w:szCs w:val="28"/>
        </w:rPr>
        <w:t xml:space="preserve"> ул. </w:t>
      </w:r>
      <w:proofErr w:type="spellStart"/>
      <w:r w:rsidR="00A65C54" w:rsidRPr="00EF127A">
        <w:rPr>
          <w:sz w:val="28"/>
          <w:szCs w:val="28"/>
        </w:rPr>
        <w:t>Чернореченская</w:t>
      </w:r>
      <w:proofErr w:type="spellEnd"/>
      <w:r w:rsidR="00A65C54" w:rsidRPr="00EF127A">
        <w:rPr>
          <w:sz w:val="28"/>
          <w:szCs w:val="28"/>
        </w:rPr>
        <w:t>, д. 127, корпус 1</w:t>
      </w:r>
      <w:r w:rsidR="00EF127A" w:rsidRPr="00EF127A">
        <w:rPr>
          <w:sz w:val="28"/>
          <w:szCs w:val="28"/>
        </w:rPr>
        <w:t>;</w:t>
      </w:r>
      <w:r w:rsidR="00A65C54" w:rsidRPr="00EF127A">
        <w:rPr>
          <w:sz w:val="28"/>
          <w:szCs w:val="28"/>
        </w:rPr>
        <w:t xml:space="preserve"> ул. </w:t>
      </w:r>
      <w:proofErr w:type="spellStart"/>
      <w:r w:rsidR="00A65C54" w:rsidRPr="00EF127A">
        <w:rPr>
          <w:sz w:val="28"/>
          <w:szCs w:val="28"/>
        </w:rPr>
        <w:t>Ч</w:t>
      </w:r>
      <w:r w:rsidR="00EF127A" w:rsidRPr="00EF127A">
        <w:rPr>
          <w:sz w:val="28"/>
          <w:szCs w:val="28"/>
        </w:rPr>
        <w:t>ернореченская</w:t>
      </w:r>
      <w:proofErr w:type="spellEnd"/>
      <w:r w:rsidR="00EF127A" w:rsidRPr="00EF127A">
        <w:rPr>
          <w:sz w:val="28"/>
          <w:szCs w:val="28"/>
        </w:rPr>
        <w:t>, д. 127, корпус 2;</w:t>
      </w:r>
      <w:r w:rsidR="00A65C54" w:rsidRPr="00EF127A">
        <w:rPr>
          <w:sz w:val="28"/>
          <w:szCs w:val="28"/>
        </w:rPr>
        <w:t xml:space="preserve"> </w:t>
      </w:r>
      <w:r w:rsidR="00A65C54" w:rsidRPr="000825D6">
        <w:rPr>
          <w:sz w:val="28"/>
          <w:szCs w:val="28"/>
        </w:rPr>
        <w:t xml:space="preserve">ул. </w:t>
      </w:r>
      <w:proofErr w:type="gramStart"/>
      <w:r w:rsidR="00A65C54" w:rsidRPr="000825D6">
        <w:rPr>
          <w:sz w:val="28"/>
          <w:szCs w:val="28"/>
        </w:rPr>
        <w:t>Березовая</w:t>
      </w:r>
      <w:proofErr w:type="gramEnd"/>
      <w:r w:rsidR="00A65C54" w:rsidRPr="000825D6">
        <w:rPr>
          <w:sz w:val="28"/>
          <w:szCs w:val="28"/>
        </w:rPr>
        <w:t>, д. 9а.</w:t>
      </w:r>
    </w:p>
    <w:p w:rsidR="00642C0C" w:rsidRPr="008B37A9" w:rsidRDefault="000825D6" w:rsidP="003324A4">
      <w:pPr>
        <w:ind w:firstLine="708"/>
        <w:jc w:val="both"/>
        <w:rPr>
          <w:sz w:val="28"/>
          <w:szCs w:val="28"/>
        </w:rPr>
      </w:pPr>
      <w:r w:rsidRPr="000825D6">
        <w:rPr>
          <w:sz w:val="28"/>
          <w:szCs w:val="28"/>
        </w:rPr>
        <w:t xml:space="preserve">Также за отчетный период  </w:t>
      </w:r>
      <w:r w:rsidR="0032614D" w:rsidRPr="000825D6">
        <w:rPr>
          <w:sz w:val="28"/>
          <w:szCs w:val="28"/>
        </w:rPr>
        <w:t>в</w:t>
      </w:r>
      <w:r w:rsidR="002548DD" w:rsidRPr="000825D6">
        <w:rPr>
          <w:sz w:val="28"/>
          <w:szCs w:val="28"/>
        </w:rPr>
        <w:t xml:space="preserve"> рамках переселения граждан из ветхого и аварийного жилищного фонда, </w:t>
      </w:r>
      <w:r w:rsidR="00642C0C" w:rsidRPr="000825D6">
        <w:rPr>
          <w:sz w:val="28"/>
          <w:szCs w:val="28"/>
        </w:rPr>
        <w:t xml:space="preserve">за счет средств городского бюджета </w:t>
      </w:r>
      <w:r w:rsidR="0032614D" w:rsidRPr="000825D6">
        <w:rPr>
          <w:sz w:val="28"/>
          <w:szCs w:val="28"/>
        </w:rPr>
        <w:t>15</w:t>
      </w:r>
      <w:r w:rsidR="002548DD" w:rsidRPr="000825D6">
        <w:rPr>
          <w:sz w:val="28"/>
          <w:szCs w:val="28"/>
        </w:rPr>
        <w:t xml:space="preserve"> семьям </w:t>
      </w:r>
      <w:r w:rsidR="00642C0C" w:rsidRPr="000825D6">
        <w:rPr>
          <w:sz w:val="28"/>
          <w:szCs w:val="28"/>
        </w:rPr>
        <w:t xml:space="preserve">выплачены </w:t>
      </w:r>
      <w:r w:rsidR="009A5E2F" w:rsidRPr="000825D6">
        <w:rPr>
          <w:sz w:val="28"/>
          <w:szCs w:val="28"/>
        </w:rPr>
        <w:t xml:space="preserve">денежные </w:t>
      </w:r>
      <w:r w:rsidR="00642C0C" w:rsidRPr="000825D6">
        <w:rPr>
          <w:sz w:val="28"/>
          <w:szCs w:val="28"/>
        </w:rPr>
        <w:t xml:space="preserve">компенсации </w:t>
      </w:r>
      <w:r w:rsidR="009A5E2F" w:rsidRPr="000825D6">
        <w:rPr>
          <w:sz w:val="28"/>
          <w:szCs w:val="28"/>
        </w:rPr>
        <w:t xml:space="preserve">стоимости </w:t>
      </w:r>
      <w:r w:rsidR="002548DD" w:rsidRPr="000825D6">
        <w:rPr>
          <w:sz w:val="28"/>
          <w:szCs w:val="28"/>
        </w:rPr>
        <w:t xml:space="preserve">жилья </w:t>
      </w:r>
      <w:r w:rsidR="00642C0C" w:rsidRPr="000825D6">
        <w:rPr>
          <w:sz w:val="28"/>
          <w:szCs w:val="28"/>
        </w:rPr>
        <w:t xml:space="preserve">по судебным </w:t>
      </w:r>
      <w:r w:rsidR="00642C0C" w:rsidRPr="008B37A9">
        <w:rPr>
          <w:sz w:val="28"/>
          <w:szCs w:val="28"/>
        </w:rPr>
        <w:t xml:space="preserve">решениям. </w:t>
      </w:r>
    </w:p>
    <w:p w:rsidR="00BD73E4" w:rsidRPr="008B37A9" w:rsidRDefault="007335EF" w:rsidP="003324A4">
      <w:pPr>
        <w:ind w:firstLine="709"/>
        <w:jc w:val="both"/>
        <w:rPr>
          <w:sz w:val="28"/>
          <w:szCs w:val="28"/>
        </w:rPr>
      </w:pPr>
      <w:r w:rsidRPr="008B37A9">
        <w:rPr>
          <w:sz w:val="28"/>
          <w:szCs w:val="28"/>
        </w:rPr>
        <w:t xml:space="preserve">Департаментом архитектуры, </w:t>
      </w:r>
      <w:r w:rsidR="008B37A9" w:rsidRPr="008B37A9">
        <w:rPr>
          <w:sz w:val="28"/>
          <w:szCs w:val="28"/>
        </w:rPr>
        <w:t>строительства</w:t>
      </w:r>
      <w:r w:rsidRPr="008B37A9">
        <w:rPr>
          <w:sz w:val="28"/>
          <w:szCs w:val="28"/>
        </w:rPr>
        <w:t xml:space="preserve"> и земельных отношений </w:t>
      </w:r>
      <w:r w:rsidR="00481942" w:rsidRPr="008B37A9">
        <w:rPr>
          <w:sz w:val="28"/>
          <w:szCs w:val="28"/>
        </w:rPr>
        <w:t xml:space="preserve">Администрации города Кургана </w:t>
      </w:r>
      <w:r w:rsidR="00FE45B6" w:rsidRPr="008B37A9">
        <w:rPr>
          <w:sz w:val="28"/>
          <w:szCs w:val="28"/>
        </w:rPr>
        <w:t>в</w:t>
      </w:r>
      <w:r w:rsidR="004B6A63" w:rsidRPr="008B37A9">
        <w:rPr>
          <w:sz w:val="28"/>
          <w:szCs w:val="28"/>
        </w:rPr>
        <w:t xml:space="preserve"> </w:t>
      </w:r>
      <w:r w:rsidR="005E0B6E" w:rsidRPr="008B37A9">
        <w:rPr>
          <w:sz w:val="28"/>
          <w:szCs w:val="28"/>
        </w:rPr>
        <w:t>2016</w:t>
      </w:r>
      <w:r w:rsidRPr="008B37A9">
        <w:rPr>
          <w:sz w:val="28"/>
          <w:szCs w:val="28"/>
        </w:rPr>
        <w:t xml:space="preserve"> год</w:t>
      </w:r>
      <w:r w:rsidR="00FE45B6" w:rsidRPr="008B37A9">
        <w:rPr>
          <w:sz w:val="28"/>
          <w:szCs w:val="28"/>
        </w:rPr>
        <w:t>у</w:t>
      </w:r>
      <w:r w:rsidR="005E0B6E" w:rsidRPr="008B37A9">
        <w:rPr>
          <w:sz w:val="28"/>
          <w:szCs w:val="28"/>
        </w:rPr>
        <w:t xml:space="preserve"> в целях жилищного строительства</w:t>
      </w:r>
      <w:r w:rsidRPr="008B37A9">
        <w:rPr>
          <w:sz w:val="28"/>
          <w:szCs w:val="28"/>
        </w:rPr>
        <w:t xml:space="preserve"> </w:t>
      </w:r>
      <w:r w:rsidR="00BD73E4" w:rsidRPr="008B37A9">
        <w:rPr>
          <w:sz w:val="28"/>
          <w:szCs w:val="28"/>
        </w:rPr>
        <w:t xml:space="preserve">объявлено о проведении </w:t>
      </w:r>
      <w:r w:rsidR="00FE45B6" w:rsidRPr="008B37A9">
        <w:rPr>
          <w:sz w:val="28"/>
          <w:szCs w:val="28"/>
        </w:rPr>
        <w:t>27</w:t>
      </w:r>
      <w:r w:rsidR="005E0B6E" w:rsidRPr="008B37A9">
        <w:rPr>
          <w:sz w:val="28"/>
          <w:szCs w:val="28"/>
        </w:rPr>
        <w:t xml:space="preserve"> аукцион</w:t>
      </w:r>
      <w:r w:rsidR="004B6A63" w:rsidRPr="008B37A9">
        <w:rPr>
          <w:sz w:val="28"/>
          <w:szCs w:val="28"/>
        </w:rPr>
        <w:t>ов</w:t>
      </w:r>
      <w:r w:rsidR="005E0B6E" w:rsidRPr="008B37A9">
        <w:rPr>
          <w:sz w:val="28"/>
          <w:szCs w:val="28"/>
        </w:rPr>
        <w:t xml:space="preserve"> по реализации </w:t>
      </w:r>
      <w:r w:rsidR="00FE45B6" w:rsidRPr="008B37A9">
        <w:rPr>
          <w:sz w:val="28"/>
          <w:szCs w:val="28"/>
        </w:rPr>
        <w:t>111</w:t>
      </w:r>
      <w:r w:rsidR="005E0B6E" w:rsidRPr="008B37A9">
        <w:rPr>
          <w:sz w:val="28"/>
          <w:szCs w:val="28"/>
        </w:rPr>
        <w:t xml:space="preserve"> лотов</w:t>
      </w:r>
      <w:r w:rsidR="00BD73E4" w:rsidRPr="008B37A9">
        <w:rPr>
          <w:sz w:val="28"/>
          <w:szCs w:val="28"/>
        </w:rPr>
        <w:t>, из них:</w:t>
      </w:r>
    </w:p>
    <w:p w:rsidR="00BD73E4" w:rsidRPr="008B37A9" w:rsidRDefault="00BD73E4" w:rsidP="003324A4">
      <w:pPr>
        <w:ind w:firstLine="709"/>
        <w:jc w:val="both"/>
        <w:rPr>
          <w:sz w:val="28"/>
          <w:szCs w:val="28"/>
        </w:rPr>
      </w:pPr>
      <w:r w:rsidRPr="008B37A9">
        <w:rPr>
          <w:sz w:val="28"/>
          <w:szCs w:val="28"/>
        </w:rPr>
        <w:lastRenderedPageBreak/>
        <w:t xml:space="preserve">- </w:t>
      </w:r>
      <w:r w:rsidR="00FE45B6" w:rsidRPr="008B37A9">
        <w:rPr>
          <w:sz w:val="28"/>
          <w:szCs w:val="28"/>
        </w:rPr>
        <w:t>17</w:t>
      </w:r>
      <w:r w:rsidRPr="008B37A9">
        <w:rPr>
          <w:sz w:val="28"/>
          <w:szCs w:val="28"/>
        </w:rPr>
        <w:t xml:space="preserve"> аукционов по реализации </w:t>
      </w:r>
      <w:r w:rsidR="00FE45B6" w:rsidRPr="008B37A9">
        <w:rPr>
          <w:sz w:val="28"/>
          <w:szCs w:val="28"/>
        </w:rPr>
        <w:t>92</w:t>
      </w:r>
      <w:r w:rsidRPr="008B37A9">
        <w:rPr>
          <w:sz w:val="28"/>
          <w:szCs w:val="28"/>
        </w:rPr>
        <w:t xml:space="preserve"> лотов – на право заключения договоров аренды земельных участков;</w:t>
      </w:r>
    </w:p>
    <w:p w:rsidR="00BD73E4" w:rsidRPr="008B37A9" w:rsidRDefault="00BD73E4" w:rsidP="003324A4">
      <w:pPr>
        <w:ind w:firstLine="709"/>
        <w:jc w:val="both"/>
        <w:rPr>
          <w:sz w:val="28"/>
          <w:szCs w:val="28"/>
        </w:rPr>
      </w:pPr>
      <w:r w:rsidRPr="008B37A9">
        <w:rPr>
          <w:sz w:val="28"/>
          <w:szCs w:val="28"/>
        </w:rPr>
        <w:t xml:space="preserve">- </w:t>
      </w:r>
      <w:r w:rsidR="00FE45B6" w:rsidRPr="008B37A9">
        <w:rPr>
          <w:sz w:val="28"/>
          <w:szCs w:val="28"/>
        </w:rPr>
        <w:t>10</w:t>
      </w:r>
      <w:r w:rsidR="00DA45D4" w:rsidRPr="008B37A9">
        <w:rPr>
          <w:sz w:val="28"/>
          <w:szCs w:val="28"/>
        </w:rPr>
        <w:t xml:space="preserve"> аукционов</w:t>
      </w:r>
      <w:r w:rsidRPr="008B37A9">
        <w:rPr>
          <w:sz w:val="28"/>
          <w:szCs w:val="28"/>
        </w:rPr>
        <w:t xml:space="preserve"> по реализации </w:t>
      </w:r>
      <w:r w:rsidR="00DA45D4" w:rsidRPr="008B37A9">
        <w:rPr>
          <w:sz w:val="28"/>
          <w:szCs w:val="28"/>
        </w:rPr>
        <w:t>1</w:t>
      </w:r>
      <w:r w:rsidR="00FE45B6" w:rsidRPr="008B37A9">
        <w:rPr>
          <w:sz w:val="28"/>
          <w:szCs w:val="28"/>
        </w:rPr>
        <w:t>9</w:t>
      </w:r>
      <w:r w:rsidR="00DA45D4" w:rsidRPr="008B37A9">
        <w:rPr>
          <w:sz w:val="28"/>
          <w:szCs w:val="28"/>
        </w:rPr>
        <w:t xml:space="preserve"> </w:t>
      </w:r>
      <w:r w:rsidRPr="008B37A9">
        <w:rPr>
          <w:sz w:val="28"/>
          <w:szCs w:val="28"/>
        </w:rPr>
        <w:t>лотов – по продаже земельных участков.</w:t>
      </w:r>
    </w:p>
    <w:p w:rsidR="00BD73E4" w:rsidRPr="008B37A9" w:rsidRDefault="00BD73E4" w:rsidP="003324A4">
      <w:pPr>
        <w:ind w:firstLine="709"/>
        <w:jc w:val="both"/>
        <w:rPr>
          <w:sz w:val="28"/>
          <w:szCs w:val="28"/>
        </w:rPr>
      </w:pPr>
      <w:r w:rsidRPr="008B37A9">
        <w:rPr>
          <w:sz w:val="28"/>
          <w:szCs w:val="28"/>
        </w:rPr>
        <w:t>По итогам аукционов:</w:t>
      </w:r>
    </w:p>
    <w:p w:rsidR="00BD73E4" w:rsidRPr="008B37A9" w:rsidRDefault="00BD73E4" w:rsidP="003324A4">
      <w:pPr>
        <w:ind w:firstLine="709"/>
        <w:jc w:val="both"/>
        <w:rPr>
          <w:sz w:val="28"/>
          <w:szCs w:val="28"/>
        </w:rPr>
      </w:pPr>
      <w:r w:rsidRPr="008B37A9">
        <w:rPr>
          <w:sz w:val="28"/>
          <w:szCs w:val="28"/>
        </w:rPr>
        <w:t xml:space="preserve">- представлено в аренду </w:t>
      </w:r>
      <w:r w:rsidR="00FE45B6" w:rsidRPr="008B37A9">
        <w:rPr>
          <w:sz w:val="28"/>
          <w:szCs w:val="28"/>
        </w:rPr>
        <w:t>20</w:t>
      </w:r>
      <w:r w:rsidRPr="008B37A9">
        <w:rPr>
          <w:sz w:val="28"/>
          <w:szCs w:val="28"/>
        </w:rPr>
        <w:t xml:space="preserve"> земельных участк</w:t>
      </w:r>
      <w:r w:rsidR="00FE45B6" w:rsidRPr="008B37A9">
        <w:rPr>
          <w:sz w:val="28"/>
          <w:szCs w:val="28"/>
        </w:rPr>
        <w:t>ов</w:t>
      </w:r>
      <w:r w:rsidRPr="008B37A9">
        <w:rPr>
          <w:sz w:val="28"/>
          <w:szCs w:val="28"/>
        </w:rPr>
        <w:t>, из них:</w:t>
      </w:r>
    </w:p>
    <w:p w:rsidR="00BD73E4" w:rsidRPr="008B37A9" w:rsidRDefault="00BD73E4" w:rsidP="003324A4">
      <w:pPr>
        <w:ind w:firstLine="709"/>
        <w:jc w:val="both"/>
        <w:rPr>
          <w:sz w:val="28"/>
          <w:szCs w:val="28"/>
        </w:rPr>
      </w:pPr>
      <w:r w:rsidRPr="008B37A9">
        <w:rPr>
          <w:sz w:val="28"/>
          <w:szCs w:val="28"/>
        </w:rPr>
        <w:t xml:space="preserve">- 2 </w:t>
      </w:r>
      <w:proofErr w:type="gramStart"/>
      <w:r w:rsidRPr="008B37A9">
        <w:rPr>
          <w:sz w:val="28"/>
          <w:szCs w:val="28"/>
        </w:rPr>
        <w:t>земельных</w:t>
      </w:r>
      <w:proofErr w:type="gramEnd"/>
      <w:r w:rsidRPr="008B37A9">
        <w:rPr>
          <w:sz w:val="28"/>
          <w:szCs w:val="28"/>
        </w:rPr>
        <w:t xml:space="preserve"> участка, общей площадью 9426 кв.м</w:t>
      </w:r>
      <w:r w:rsidR="0074734C" w:rsidRPr="008B37A9">
        <w:rPr>
          <w:sz w:val="28"/>
          <w:szCs w:val="28"/>
        </w:rPr>
        <w:t>.</w:t>
      </w:r>
      <w:r w:rsidRPr="008B37A9">
        <w:rPr>
          <w:sz w:val="28"/>
          <w:szCs w:val="28"/>
        </w:rPr>
        <w:t>, с разрешенным использованием – многоэтажная жилая застройка (для размещения многоэтажного многоквартирного жилого дома);</w:t>
      </w:r>
    </w:p>
    <w:p w:rsidR="007335EF" w:rsidRPr="008B37A9" w:rsidRDefault="00352EE4" w:rsidP="003324A4">
      <w:pPr>
        <w:ind w:firstLine="709"/>
        <w:jc w:val="both"/>
        <w:rPr>
          <w:sz w:val="28"/>
          <w:szCs w:val="28"/>
        </w:rPr>
      </w:pPr>
      <w:r w:rsidRPr="008B37A9">
        <w:rPr>
          <w:sz w:val="28"/>
          <w:szCs w:val="28"/>
        </w:rPr>
        <w:t xml:space="preserve">- </w:t>
      </w:r>
      <w:r w:rsidR="00FE45B6" w:rsidRPr="008B37A9">
        <w:rPr>
          <w:sz w:val="28"/>
          <w:szCs w:val="28"/>
        </w:rPr>
        <w:t>18</w:t>
      </w:r>
      <w:r w:rsidRPr="008B37A9">
        <w:rPr>
          <w:sz w:val="28"/>
          <w:szCs w:val="28"/>
        </w:rPr>
        <w:t xml:space="preserve"> земельных участков</w:t>
      </w:r>
      <w:r w:rsidR="0074734C" w:rsidRPr="008B37A9">
        <w:rPr>
          <w:sz w:val="28"/>
          <w:szCs w:val="28"/>
        </w:rPr>
        <w:t xml:space="preserve">, общей площадью </w:t>
      </w:r>
      <w:r w:rsidR="00FE45B6" w:rsidRPr="008B37A9">
        <w:rPr>
          <w:sz w:val="28"/>
          <w:szCs w:val="28"/>
        </w:rPr>
        <w:t>21100</w:t>
      </w:r>
      <w:r w:rsidR="00BC317F" w:rsidRPr="008B37A9">
        <w:rPr>
          <w:sz w:val="28"/>
          <w:szCs w:val="28"/>
        </w:rPr>
        <w:t xml:space="preserve"> кв.м., с разрешенным использованием – </w:t>
      </w:r>
      <w:r w:rsidR="0074734C" w:rsidRPr="008B37A9">
        <w:rPr>
          <w:sz w:val="28"/>
          <w:szCs w:val="28"/>
        </w:rPr>
        <w:t>для индивидуального жилищного строительства</w:t>
      </w:r>
      <w:r w:rsidR="00BC317F" w:rsidRPr="008B37A9">
        <w:rPr>
          <w:sz w:val="28"/>
          <w:szCs w:val="28"/>
        </w:rPr>
        <w:t>.</w:t>
      </w:r>
    </w:p>
    <w:p w:rsidR="0074734C" w:rsidRPr="008B37A9" w:rsidRDefault="0074734C" w:rsidP="003324A4">
      <w:pPr>
        <w:ind w:firstLine="709"/>
        <w:jc w:val="both"/>
        <w:rPr>
          <w:sz w:val="28"/>
          <w:szCs w:val="28"/>
        </w:rPr>
      </w:pPr>
      <w:r w:rsidRPr="008B37A9">
        <w:rPr>
          <w:sz w:val="28"/>
          <w:szCs w:val="28"/>
        </w:rPr>
        <w:t>- представлено в собственность</w:t>
      </w:r>
      <w:r w:rsidR="00FE45B6" w:rsidRPr="008B37A9">
        <w:rPr>
          <w:sz w:val="28"/>
          <w:szCs w:val="28"/>
        </w:rPr>
        <w:t xml:space="preserve"> 7</w:t>
      </w:r>
      <w:r w:rsidRPr="008B37A9">
        <w:rPr>
          <w:sz w:val="28"/>
          <w:szCs w:val="28"/>
        </w:rPr>
        <w:t xml:space="preserve"> земельных участк</w:t>
      </w:r>
      <w:r w:rsidR="00FE45B6" w:rsidRPr="008B37A9">
        <w:rPr>
          <w:sz w:val="28"/>
          <w:szCs w:val="28"/>
        </w:rPr>
        <w:t>ов</w:t>
      </w:r>
      <w:r w:rsidRPr="008B37A9">
        <w:rPr>
          <w:sz w:val="28"/>
          <w:szCs w:val="28"/>
        </w:rPr>
        <w:t xml:space="preserve">, общей площадью </w:t>
      </w:r>
      <w:r w:rsidR="00FE45B6" w:rsidRPr="008B37A9">
        <w:rPr>
          <w:sz w:val="28"/>
          <w:szCs w:val="28"/>
        </w:rPr>
        <w:t>6861</w:t>
      </w:r>
      <w:r w:rsidRPr="008B37A9">
        <w:rPr>
          <w:sz w:val="28"/>
          <w:szCs w:val="28"/>
        </w:rPr>
        <w:t xml:space="preserve"> кв.м. с разрешенным использованием – для индивидуального жилищного строительства.</w:t>
      </w:r>
    </w:p>
    <w:p w:rsidR="00D9421D" w:rsidRPr="001C2C25" w:rsidRDefault="00D9421D" w:rsidP="003324A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C2C25">
        <w:rPr>
          <w:rFonts w:eastAsia="Calibri"/>
          <w:sz w:val="28"/>
          <w:szCs w:val="28"/>
          <w:lang w:eastAsia="en-US"/>
        </w:rPr>
        <w:t xml:space="preserve">В целях эффективного использования земельных участков и объектов капитального строительства на территории города Кургана, в целях реализации прав и законных интересов граждан и их объединений, Департаментом архитектуры, </w:t>
      </w:r>
      <w:r w:rsidR="00FA4764" w:rsidRPr="001C2C25">
        <w:rPr>
          <w:rFonts w:eastAsia="Calibri"/>
          <w:sz w:val="28"/>
          <w:szCs w:val="28"/>
          <w:lang w:eastAsia="en-US"/>
        </w:rPr>
        <w:t xml:space="preserve">строительства </w:t>
      </w:r>
      <w:r w:rsidRPr="001C2C25">
        <w:rPr>
          <w:rFonts w:eastAsia="Calibri"/>
          <w:sz w:val="28"/>
          <w:szCs w:val="28"/>
          <w:lang w:eastAsia="en-US"/>
        </w:rPr>
        <w:t>и земельных отношений Администрации города Кургана ведется работа по внесению изменений в Генеральный план муниципального образования города Кургана и в Правила землепользования и застройки города Кургана с проведением соответствующих процедур, предусмотренных Градостроительным</w:t>
      </w:r>
      <w:proofErr w:type="gramEnd"/>
      <w:r w:rsidRPr="001C2C25">
        <w:rPr>
          <w:rFonts w:eastAsia="Calibri"/>
          <w:sz w:val="28"/>
          <w:szCs w:val="28"/>
          <w:lang w:eastAsia="en-US"/>
        </w:rPr>
        <w:t xml:space="preserve"> кодексом Российской Федерации.</w:t>
      </w:r>
    </w:p>
    <w:p w:rsidR="00B55947" w:rsidRPr="001C2C25" w:rsidRDefault="00626DE0" w:rsidP="003324A4">
      <w:pPr>
        <w:ind w:firstLine="709"/>
        <w:jc w:val="both"/>
        <w:rPr>
          <w:bCs/>
          <w:kern w:val="36"/>
          <w:sz w:val="28"/>
          <w:szCs w:val="28"/>
        </w:rPr>
      </w:pPr>
      <w:proofErr w:type="gramStart"/>
      <w:r w:rsidRPr="001C2C25">
        <w:rPr>
          <w:rFonts w:eastAsia="Calibri"/>
          <w:sz w:val="28"/>
          <w:szCs w:val="28"/>
          <w:lang w:eastAsia="en-US"/>
        </w:rPr>
        <w:t xml:space="preserve">По  результатам  публичных  слушаний, состоявшихся 19 января 2016 года, принято </w:t>
      </w:r>
      <w:r w:rsidRPr="001C2C25">
        <w:rPr>
          <w:bCs/>
          <w:kern w:val="36"/>
          <w:sz w:val="28"/>
          <w:szCs w:val="28"/>
        </w:rPr>
        <w:t>решение Курганской городской Думы</w:t>
      </w:r>
      <w:r w:rsidR="00B55947" w:rsidRPr="001C2C25">
        <w:rPr>
          <w:bCs/>
          <w:kern w:val="36"/>
          <w:sz w:val="28"/>
          <w:szCs w:val="28"/>
        </w:rPr>
        <w:t xml:space="preserve"> </w:t>
      </w:r>
      <w:r w:rsidR="00B55947" w:rsidRPr="001C2C25">
        <w:rPr>
          <w:rFonts w:eastAsia="Calibri"/>
          <w:sz w:val="28"/>
          <w:szCs w:val="28"/>
          <w:lang w:eastAsia="en-US"/>
        </w:rPr>
        <w:t xml:space="preserve">№ 49 </w:t>
      </w:r>
      <w:r w:rsidRPr="001C2C25">
        <w:rPr>
          <w:bCs/>
          <w:kern w:val="36"/>
          <w:sz w:val="28"/>
          <w:szCs w:val="28"/>
        </w:rPr>
        <w:t xml:space="preserve"> </w:t>
      </w:r>
      <w:r w:rsidRPr="001C2C25">
        <w:rPr>
          <w:rFonts w:eastAsia="Calibri"/>
          <w:sz w:val="28"/>
          <w:szCs w:val="28"/>
          <w:lang w:eastAsia="en-US"/>
        </w:rPr>
        <w:t xml:space="preserve">от 30.03.2016 г. </w:t>
      </w:r>
      <w:r w:rsidRPr="001C2C25">
        <w:rPr>
          <w:sz w:val="28"/>
          <w:szCs w:val="28"/>
        </w:rPr>
        <w:t xml:space="preserve">«О внесении изменений в решение Курганской городской Думы от 19.12.2007 г. № 318 «Об утверждении Правил землепользования и застройки города Кургана» (опубликовано в газете «Курган и </w:t>
      </w:r>
      <w:proofErr w:type="spellStart"/>
      <w:r w:rsidRPr="001C2C25">
        <w:rPr>
          <w:sz w:val="28"/>
          <w:szCs w:val="28"/>
        </w:rPr>
        <w:t>курганцы</w:t>
      </w:r>
      <w:proofErr w:type="spellEnd"/>
      <w:r w:rsidRPr="001C2C25">
        <w:rPr>
          <w:sz w:val="28"/>
          <w:szCs w:val="28"/>
        </w:rPr>
        <w:t xml:space="preserve">» № 36 от 05.04.2016 г. </w:t>
      </w:r>
      <w:r w:rsidR="00B55947" w:rsidRPr="001C2C25">
        <w:rPr>
          <w:sz w:val="28"/>
          <w:szCs w:val="28"/>
        </w:rPr>
        <w:t xml:space="preserve">и </w:t>
      </w:r>
      <w:r w:rsidRPr="001C2C25">
        <w:rPr>
          <w:sz w:val="28"/>
          <w:szCs w:val="28"/>
        </w:rPr>
        <w:t xml:space="preserve">на официальном  сайте </w:t>
      </w:r>
      <w:r w:rsidRPr="001C2C25">
        <w:rPr>
          <w:bCs/>
          <w:kern w:val="36"/>
          <w:sz w:val="28"/>
          <w:szCs w:val="28"/>
        </w:rPr>
        <w:t>муниципального образования города Кургана</w:t>
      </w:r>
      <w:r w:rsidRPr="001C2C25">
        <w:rPr>
          <w:sz w:val="28"/>
          <w:szCs w:val="28"/>
        </w:rPr>
        <w:t>).</w:t>
      </w:r>
      <w:proofErr w:type="gramEnd"/>
    </w:p>
    <w:p w:rsidR="00626DE0" w:rsidRPr="001C2C25" w:rsidRDefault="00626DE0" w:rsidP="003324A4">
      <w:pPr>
        <w:ind w:firstLine="709"/>
        <w:jc w:val="both"/>
        <w:rPr>
          <w:bCs/>
          <w:kern w:val="36"/>
          <w:sz w:val="28"/>
          <w:szCs w:val="28"/>
        </w:rPr>
      </w:pPr>
      <w:proofErr w:type="gramStart"/>
      <w:r w:rsidRPr="001C2C25">
        <w:rPr>
          <w:sz w:val="28"/>
          <w:szCs w:val="28"/>
          <w:lang w:eastAsia="en-US"/>
        </w:rPr>
        <w:t xml:space="preserve">По результатам публичных слушаний, состоявшихся 13 мая 2016 года, принято решение Курганской городской Думы </w:t>
      </w:r>
      <w:r w:rsidRPr="001C2C25">
        <w:rPr>
          <w:bCs/>
          <w:kern w:val="36"/>
          <w:sz w:val="28"/>
          <w:szCs w:val="28"/>
        </w:rPr>
        <w:t xml:space="preserve">от 26.05.2016 г. № 102 «О внесении изменений в решение Курганской городской Думы </w:t>
      </w:r>
      <w:r w:rsidRPr="001C2C25">
        <w:rPr>
          <w:bCs/>
          <w:sz w:val="28"/>
          <w:szCs w:val="28"/>
        </w:rPr>
        <w:t xml:space="preserve">от 19.12.2007 г. № 318 «Об утверждении Правил землепользования и застройки города Кургана» </w:t>
      </w:r>
      <w:r w:rsidRPr="001C2C25">
        <w:rPr>
          <w:bCs/>
          <w:kern w:val="36"/>
          <w:sz w:val="28"/>
          <w:szCs w:val="28"/>
        </w:rPr>
        <w:t xml:space="preserve">(опубликовано </w:t>
      </w:r>
      <w:r w:rsidRPr="001C2C25">
        <w:rPr>
          <w:sz w:val="28"/>
          <w:szCs w:val="28"/>
        </w:rPr>
        <w:t xml:space="preserve">в газете «Курган и </w:t>
      </w:r>
      <w:proofErr w:type="spellStart"/>
      <w:r w:rsidRPr="001C2C25">
        <w:rPr>
          <w:sz w:val="28"/>
          <w:szCs w:val="28"/>
        </w:rPr>
        <w:t>курганцы</w:t>
      </w:r>
      <w:proofErr w:type="spellEnd"/>
      <w:r w:rsidRPr="001C2C25">
        <w:rPr>
          <w:sz w:val="28"/>
          <w:szCs w:val="28"/>
        </w:rPr>
        <w:t>» № 59 от 02.06.2016 г. и на официальном сайте муниципального образования города Кургана).</w:t>
      </w:r>
      <w:proofErr w:type="gramEnd"/>
    </w:p>
    <w:p w:rsidR="00B81301" w:rsidRPr="001C2C25" w:rsidRDefault="00626DE0" w:rsidP="003324A4">
      <w:pPr>
        <w:jc w:val="both"/>
        <w:rPr>
          <w:bCs/>
          <w:sz w:val="28"/>
          <w:szCs w:val="28"/>
        </w:rPr>
      </w:pPr>
      <w:r w:rsidRPr="001C2C25">
        <w:rPr>
          <w:bCs/>
          <w:kern w:val="36"/>
          <w:sz w:val="28"/>
          <w:szCs w:val="28"/>
        </w:rPr>
        <w:t xml:space="preserve">           </w:t>
      </w:r>
      <w:r w:rsidR="00B81301" w:rsidRPr="001C2C25">
        <w:rPr>
          <w:bCs/>
          <w:kern w:val="36"/>
          <w:sz w:val="28"/>
          <w:szCs w:val="28"/>
        </w:rPr>
        <w:t xml:space="preserve">2 июня 2016 года состоялись публичные слушания по </w:t>
      </w:r>
      <w:r w:rsidR="00B81301" w:rsidRPr="001C2C25">
        <w:rPr>
          <w:bCs/>
          <w:sz w:val="28"/>
          <w:szCs w:val="28"/>
        </w:rPr>
        <w:t xml:space="preserve">проектам изменений в решения Курганской городской Думы от 20.10.2010 г. № 215 «Об утверждении Генерального плана муниципального образования города Кургана» и от 19.12.2007 г. № 318 «Об утверждении Правил землепользования и </w:t>
      </w:r>
      <w:proofErr w:type="gramStart"/>
      <w:r w:rsidR="00B81301" w:rsidRPr="001C2C25">
        <w:rPr>
          <w:bCs/>
          <w:sz w:val="28"/>
          <w:szCs w:val="28"/>
        </w:rPr>
        <w:t>застройки города</w:t>
      </w:r>
      <w:proofErr w:type="gramEnd"/>
      <w:r w:rsidR="00B81301" w:rsidRPr="001C2C25">
        <w:rPr>
          <w:bCs/>
          <w:sz w:val="28"/>
          <w:szCs w:val="28"/>
        </w:rPr>
        <w:t xml:space="preserve"> Кургана».</w:t>
      </w:r>
    </w:p>
    <w:p w:rsidR="00B81301" w:rsidRPr="001C2C25" w:rsidRDefault="00B81301" w:rsidP="003324A4">
      <w:pPr>
        <w:ind w:firstLine="709"/>
        <w:jc w:val="both"/>
        <w:rPr>
          <w:bCs/>
          <w:kern w:val="36"/>
          <w:sz w:val="28"/>
          <w:szCs w:val="28"/>
        </w:rPr>
      </w:pPr>
      <w:r w:rsidRPr="001C2C25">
        <w:rPr>
          <w:sz w:val="28"/>
          <w:szCs w:val="28"/>
          <w:lang w:eastAsia="en-US"/>
        </w:rPr>
        <w:t xml:space="preserve">По результатам публичных слушаний, состоявшихся 13 декабря 2016 года, принято решение Курганской городской Думы </w:t>
      </w:r>
      <w:r w:rsidRPr="001C2C25">
        <w:rPr>
          <w:bCs/>
          <w:kern w:val="36"/>
          <w:sz w:val="28"/>
          <w:szCs w:val="28"/>
        </w:rPr>
        <w:t xml:space="preserve">от 20.12.2016 г. № 268 «О внесении изменений в решение Курганской городской Думы </w:t>
      </w:r>
      <w:r w:rsidRPr="001C2C25">
        <w:rPr>
          <w:bCs/>
          <w:sz w:val="28"/>
          <w:szCs w:val="28"/>
        </w:rPr>
        <w:t xml:space="preserve">от 19.12.2007 г. № 318 «Об утверждении Правил землепользования и </w:t>
      </w:r>
      <w:proofErr w:type="gramStart"/>
      <w:r w:rsidRPr="001C2C25">
        <w:rPr>
          <w:bCs/>
          <w:sz w:val="28"/>
          <w:szCs w:val="28"/>
        </w:rPr>
        <w:t>застройки города</w:t>
      </w:r>
      <w:proofErr w:type="gramEnd"/>
      <w:r w:rsidRPr="001C2C25">
        <w:rPr>
          <w:bCs/>
          <w:sz w:val="28"/>
          <w:szCs w:val="28"/>
        </w:rPr>
        <w:t xml:space="preserve"> Кургана».</w:t>
      </w:r>
    </w:p>
    <w:p w:rsidR="00B81301" w:rsidRPr="001C2C25" w:rsidRDefault="00B81301" w:rsidP="003324A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gramStart"/>
      <w:r w:rsidRPr="001C2C25">
        <w:rPr>
          <w:bCs/>
          <w:kern w:val="36"/>
          <w:sz w:val="28"/>
          <w:szCs w:val="28"/>
        </w:rPr>
        <w:lastRenderedPageBreak/>
        <w:t xml:space="preserve">В </w:t>
      </w:r>
      <w:r w:rsidR="001C2C25" w:rsidRPr="001C2C25">
        <w:rPr>
          <w:bCs/>
          <w:kern w:val="36"/>
          <w:sz w:val="28"/>
          <w:szCs w:val="28"/>
        </w:rPr>
        <w:t>2016</w:t>
      </w:r>
      <w:r w:rsidRPr="001C2C25">
        <w:rPr>
          <w:bCs/>
          <w:kern w:val="36"/>
          <w:sz w:val="28"/>
          <w:szCs w:val="28"/>
        </w:rPr>
        <w:t xml:space="preserve"> году отделом перспективного развития города Департамента архитектуры, </w:t>
      </w:r>
      <w:r w:rsidR="001C2C25" w:rsidRPr="001C2C25">
        <w:rPr>
          <w:bCs/>
          <w:kern w:val="36"/>
          <w:sz w:val="28"/>
          <w:szCs w:val="28"/>
        </w:rPr>
        <w:t>строительства</w:t>
      </w:r>
      <w:r w:rsidRPr="001C2C25">
        <w:rPr>
          <w:bCs/>
          <w:kern w:val="36"/>
          <w:sz w:val="28"/>
          <w:szCs w:val="28"/>
        </w:rPr>
        <w:t xml:space="preserve"> и земельных отношений проведена работа по подготовке проекта муниципального контракта по внесению изменений </w:t>
      </w:r>
      <w:r w:rsidRPr="001C2C25">
        <w:rPr>
          <w:rFonts w:eastAsia="Calibri"/>
          <w:sz w:val="28"/>
          <w:szCs w:val="28"/>
          <w:lang w:eastAsia="en-US"/>
        </w:rPr>
        <w:t>в Правила землепользования  и застройки города Кургана в части упорядочения существ</w:t>
      </w:r>
      <w:r w:rsidR="001C2C25" w:rsidRPr="001C2C25">
        <w:rPr>
          <w:rFonts w:eastAsia="Calibri"/>
          <w:sz w:val="28"/>
          <w:szCs w:val="28"/>
          <w:lang w:eastAsia="en-US"/>
        </w:rPr>
        <w:t xml:space="preserve">ующих территориальных  зон </w:t>
      </w:r>
      <w:r w:rsidRPr="001C2C25">
        <w:rPr>
          <w:rFonts w:eastAsia="Calibri"/>
          <w:sz w:val="28"/>
          <w:szCs w:val="28"/>
          <w:lang w:eastAsia="en-US"/>
        </w:rPr>
        <w:t>и приведения градостроительных регламентов территориальных зон в 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01.09.2014</w:t>
      </w:r>
      <w:proofErr w:type="gramEnd"/>
      <w:r w:rsidRPr="001C2C25">
        <w:rPr>
          <w:rFonts w:eastAsia="Calibri"/>
          <w:sz w:val="28"/>
          <w:szCs w:val="28"/>
          <w:lang w:eastAsia="en-US"/>
        </w:rPr>
        <w:t xml:space="preserve"> г. № 540.</w:t>
      </w:r>
    </w:p>
    <w:p w:rsidR="00B81301" w:rsidRDefault="00B81301" w:rsidP="003324A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kern w:val="36"/>
          <w:sz w:val="28"/>
          <w:szCs w:val="28"/>
        </w:rPr>
      </w:pPr>
      <w:r w:rsidRPr="001C2C25">
        <w:rPr>
          <w:bCs/>
          <w:kern w:val="36"/>
          <w:sz w:val="28"/>
          <w:szCs w:val="28"/>
        </w:rPr>
        <w:t>С победителем электронного аукциона – ООО «Позитив 45»  заключен муниципальный контракт для выполнения данных работ за счет бюджетного финансирования, предусмотренного вышеуказанной муниципальной программой.</w:t>
      </w:r>
      <w:r w:rsidRPr="008715E9">
        <w:rPr>
          <w:bCs/>
          <w:kern w:val="36"/>
          <w:sz w:val="28"/>
          <w:szCs w:val="28"/>
        </w:rPr>
        <w:t xml:space="preserve"> </w:t>
      </w:r>
    </w:p>
    <w:p w:rsidR="003324A4" w:rsidRDefault="00982F72" w:rsidP="003324A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В рамках капитального ремонта жилищного фонда (муниципальный жилфонд и </w:t>
      </w:r>
      <w:r w:rsidRPr="00982F72">
        <w:rPr>
          <w:bCs/>
          <w:kern w:val="36"/>
          <w:sz w:val="28"/>
          <w:szCs w:val="28"/>
        </w:rPr>
        <w:t>аварийные работы по ЧС)</w:t>
      </w:r>
      <w:r>
        <w:rPr>
          <w:bCs/>
          <w:kern w:val="36"/>
          <w:sz w:val="28"/>
          <w:szCs w:val="28"/>
        </w:rPr>
        <w:t xml:space="preserve"> были отремонтированы следующие объекты:</w:t>
      </w:r>
    </w:p>
    <w:p w:rsidR="003324A4" w:rsidRDefault="00982F72" w:rsidP="003324A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5"/>
        <w:jc w:val="both"/>
        <w:textAlignment w:val="baseline"/>
        <w:rPr>
          <w:bCs/>
          <w:kern w:val="36"/>
          <w:sz w:val="28"/>
          <w:szCs w:val="28"/>
        </w:rPr>
      </w:pPr>
      <w:r w:rsidRPr="00615769">
        <w:rPr>
          <w:sz w:val="28"/>
          <w:szCs w:val="28"/>
        </w:rPr>
        <w:t>Ремонт балкона квартиры № 5 и чердачного перекрытия лестничных клеток подъездов №№ 1,</w:t>
      </w:r>
      <w:r w:rsidR="00BB2C28">
        <w:rPr>
          <w:sz w:val="28"/>
          <w:szCs w:val="28"/>
        </w:rPr>
        <w:t xml:space="preserve"> </w:t>
      </w:r>
      <w:r w:rsidRPr="00615769">
        <w:rPr>
          <w:sz w:val="28"/>
          <w:szCs w:val="28"/>
        </w:rPr>
        <w:t>2 дома № 31 по ул. Гагарина;</w:t>
      </w:r>
    </w:p>
    <w:p w:rsidR="003324A4" w:rsidRDefault="00982F72" w:rsidP="003324A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5"/>
        <w:jc w:val="both"/>
        <w:textAlignment w:val="baseline"/>
        <w:rPr>
          <w:bCs/>
          <w:kern w:val="36"/>
          <w:sz w:val="28"/>
          <w:szCs w:val="28"/>
        </w:rPr>
      </w:pPr>
      <w:r w:rsidRPr="003324A4">
        <w:rPr>
          <w:sz w:val="28"/>
          <w:szCs w:val="28"/>
        </w:rPr>
        <w:t>Ремонт муниципальной квартиры № 73 в доме № 37                                            в 3 микрорайоне города Кургана;</w:t>
      </w:r>
    </w:p>
    <w:p w:rsidR="003324A4" w:rsidRDefault="00982F72" w:rsidP="003324A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5"/>
        <w:jc w:val="both"/>
        <w:textAlignment w:val="baseline"/>
        <w:rPr>
          <w:bCs/>
          <w:kern w:val="36"/>
          <w:sz w:val="28"/>
          <w:szCs w:val="28"/>
        </w:rPr>
      </w:pPr>
      <w:r w:rsidRPr="003324A4">
        <w:rPr>
          <w:sz w:val="28"/>
          <w:szCs w:val="28"/>
        </w:rPr>
        <w:t xml:space="preserve">Ремонт муниципальной квартиры № 42 в доме № 27 по                             ул. </w:t>
      </w:r>
      <w:proofErr w:type="spellStart"/>
      <w:r w:rsidRPr="003324A4">
        <w:rPr>
          <w:sz w:val="28"/>
          <w:szCs w:val="28"/>
        </w:rPr>
        <w:t>Краснодонская</w:t>
      </w:r>
      <w:proofErr w:type="spellEnd"/>
      <w:r w:rsidRPr="003324A4">
        <w:rPr>
          <w:sz w:val="28"/>
          <w:szCs w:val="28"/>
        </w:rPr>
        <w:t>;</w:t>
      </w:r>
    </w:p>
    <w:p w:rsidR="003324A4" w:rsidRDefault="00982F72" w:rsidP="003324A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5"/>
        <w:jc w:val="both"/>
        <w:textAlignment w:val="baseline"/>
        <w:rPr>
          <w:bCs/>
          <w:kern w:val="36"/>
          <w:sz w:val="28"/>
          <w:szCs w:val="28"/>
        </w:rPr>
      </w:pPr>
      <w:r w:rsidRPr="003324A4">
        <w:rPr>
          <w:sz w:val="28"/>
          <w:szCs w:val="28"/>
        </w:rPr>
        <w:t xml:space="preserve">Ремонт муниципальной квартиры № 17 в доме № 112 по                             ул. К. </w:t>
      </w:r>
      <w:proofErr w:type="spellStart"/>
      <w:r w:rsidRPr="003324A4">
        <w:rPr>
          <w:sz w:val="28"/>
          <w:szCs w:val="28"/>
        </w:rPr>
        <w:t>Мяготина</w:t>
      </w:r>
      <w:proofErr w:type="spellEnd"/>
      <w:r w:rsidRPr="003324A4">
        <w:rPr>
          <w:sz w:val="28"/>
          <w:szCs w:val="28"/>
        </w:rPr>
        <w:t>;</w:t>
      </w:r>
    </w:p>
    <w:p w:rsidR="003324A4" w:rsidRDefault="00982F72" w:rsidP="003324A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5"/>
        <w:jc w:val="both"/>
        <w:textAlignment w:val="baseline"/>
        <w:rPr>
          <w:bCs/>
          <w:kern w:val="36"/>
          <w:sz w:val="28"/>
          <w:szCs w:val="28"/>
        </w:rPr>
      </w:pPr>
      <w:r w:rsidRPr="003324A4">
        <w:rPr>
          <w:sz w:val="28"/>
          <w:szCs w:val="28"/>
        </w:rPr>
        <w:t>Ремонт системы отопления в подвале многоквартирного дома № 59 по ул. Дзержинского;</w:t>
      </w:r>
    </w:p>
    <w:p w:rsidR="003324A4" w:rsidRDefault="00982F72" w:rsidP="003324A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5"/>
        <w:jc w:val="both"/>
        <w:textAlignment w:val="baseline"/>
        <w:rPr>
          <w:bCs/>
          <w:kern w:val="36"/>
          <w:sz w:val="28"/>
          <w:szCs w:val="28"/>
        </w:rPr>
      </w:pPr>
      <w:r w:rsidRPr="003324A4">
        <w:rPr>
          <w:sz w:val="28"/>
          <w:szCs w:val="28"/>
        </w:rPr>
        <w:t>Аварийно-восстановительные работы в многоквартирном доме № 32 по пр. Конституции;</w:t>
      </w:r>
    </w:p>
    <w:p w:rsidR="003324A4" w:rsidRDefault="00982F72" w:rsidP="003324A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5"/>
        <w:jc w:val="both"/>
        <w:textAlignment w:val="baseline"/>
        <w:rPr>
          <w:bCs/>
          <w:kern w:val="36"/>
          <w:sz w:val="28"/>
          <w:szCs w:val="28"/>
        </w:rPr>
      </w:pPr>
      <w:r w:rsidRPr="003324A4">
        <w:rPr>
          <w:sz w:val="28"/>
          <w:szCs w:val="28"/>
        </w:rPr>
        <w:t xml:space="preserve">Предотвращение аварийной ситуации в многоквартирном доме № 50 по ул. </w:t>
      </w:r>
      <w:proofErr w:type="gramStart"/>
      <w:r w:rsidRPr="003324A4">
        <w:rPr>
          <w:sz w:val="28"/>
          <w:szCs w:val="28"/>
        </w:rPr>
        <w:t>Станционная</w:t>
      </w:r>
      <w:proofErr w:type="gramEnd"/>
      <w:r w:rsidRPr="003324A4">
        <w:rPr>
          <w:sz w:val="28"/>
          <w:szCs w:val="28"/>
        </w:rPr>
        <w:t>;</w:t>
      </w:r>
    </w:p>
    <w:p w:rsidR="00982F72" w:rsidRPr="003324A4" w:rsidRDefault="00982F72" w:rsidP="003324A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705"/>
        <w:jc w:val="both"/>
        <w:textAlignment w:val="baseline"/>
        <w:rPr>
          <w:bCs/>
          <w:kern w:val="36"/>
          <w:sz w:val="28"/>
          <w:szCs w:val="28"/>
        </w:rPr>
      </w:pPr>
      <w:r w:rsidRPr="003324A4">
        <w:rPr>
          <w:sz w:val="28"/>
          <w:szCs w:val="28"/>
        </w:rPr>
        <w:t>Ликвидация аварийной ситуации в многоквартирном доме № 103 по ул. Гоголя.</w:t>
      </w:r>
    </w:p>
    <w:p w:rsidR="00E8567D" w:rsidRDefault="00E8567D" w:rsidP="00746B14">
      <w:pPr>
        <w:tabs>
          <w:tab w:val="left" w:pos="3750"/>
        </w:tabs>
        <w:jc w:val="center"/>
        <w:rPr>
          <w:sz w:val="28"/>
          <w:szCs w:val="28"/>
        </w:rPr>
      </w:pPr>
    </w:p>
    <w:p w:rsidR="00746B14" w:rsidRPr="00F14549" w:rsidRDefault="00746B14" w:rsidP="00746B14">
      <w:pPr>
        <w:tabs>
          <w:tab w:val="left" w:pos="37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</w:t>
      </w:r>
      <w:r w:rsidR="00657165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</w:t>
      </w:r>
    </w:p>
    <w:p w:rsidR="006D675F" w:rsidRPr="00F14549" w:rsidRDefault="006D675F" w:rsidP="00761BD8">
      <w:pPr>
        <w:tabs>
          <w:tab w:val="left" w:pos="3750"/>
        </w:tabs>
        <w:rPr>
          <w:sz w:val="28"/>
          <w:szCs w:val="28"/>
        </w:rPr>
      </w:pPr>
    </w:p>
    <w:sectPr w:rsidR="006D675F" w:rsidRPr="00F14549" w:rsidSect="001E6FFB">
      <w:headerReference w:type="default" r:id="rId8"/>
      <w:pgSz w:w="11930" w:h="16838"/>
      <w:pgMar w:top="1134" w:right="1134" w:bottom="993" w:left="1418" w:header="510" w:footer="51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B45" w:rsidRDefault="00124B45" w:rsidP="00D90709">
      <w:r>
        <w:separator/>
      </w:r>
    </w:p>
  </w:endnote>
  <w:endnote w:type="continuationSeparator" w:id="0">
    <w:p w:rsidR="00124B45" w:rsidRDefault="00124B45" w:rsidP="00D90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B45" w:rsidRDefault="00124B45" w:rsidP="00D90709">
      <w:r>
        <w:separator/>
      </w:r>
    </w:p>
  </w:footnote>
  <w:footnote w:type="continuationSeparator" w:id="0">
    <w:p w:rsidR="00124B45" w:rsidRDefault="00124B45" w:rsidP="00D90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09" w:rsidRDefault="002800E0" w:rsidP="00D90709">
    <w:pPr>
      <w:pStyle w:val="a6"/>
      <w:jc w:val="right"/>
    </w:pPr>
    <w:r w:rsidRPr="00D90709">
      <w:rPr>
        <w:sz w:val="20"/>
        <w:szCs w:val="20"/>
      </w:rPr>
      <w:fldChar w:fldCharType="begin"/>
    </w:r>
    <w:r w:rsidR="00D90709" w:rsidRPr="00D90709">
      <w:rPr>
        <w:sz w:val="20"/>
        <w:szCs w:val="20"/>
      </w:rPr>
      <w:instrText xml:space="preserve"> PAGE   \* MERGEFORMAT </w:instrText>
    </w:r>
    <w:r w:rsidRPr="00D90709">
      <w:rPr>
        <w:sz w:val="20"/>
        <w:szCs w:val="20"/>
      </w:rPr>
      <w:fldChar w:fldCharType="separate"/>
    </w:r>
    <w:r w:rsidR="00E8567D">
      <w:rPr>
        <w:noProof/>
        <w:sz w:val="20"/>
        <w:szCs w:val="20"/>
      </w:rPr>
      <w:t>6</w:t>
    </w:r>
    <w:r w:rsidRPr="00D90709">
      <w:rPr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60EA2"/>
    <w:multiLevelType w:val="hybridMultilevel"/>
    <w:tmpl w:val="9BB05410"/>
    <w:lvl w:ilvl="0" w:tplc="612C3CFA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B12"/>
    <w:rsid w:val="0000367E"/>
    <w:rsid w:val="00016CFA"/>
    <w:rsid w:val="00041C0E"/>
    <w:rsid w:val="00042E11"/>
    <w:rsid w:val="00043ED6"/>
    <w:rsid w:val="00045B08"/>
    <w:rsid w:val="000572FE"/>
    <w:rsid w:val="000632A5"/>
    <w:rsid w:val="00075194"/>
    <w:rsid w:val="000825D6"/>
    <w:rsid w:val="0008784B"/>
    <w:rsid w:val="0009187A"/>
    <w:rsid w:val="000947B4"/>
    <w:rsid w:val="000958FE"/>
    <w:rsid w:val="000A1B8E"/>
    <w:rsid w:val="000A75E6"/>
    <w:rsid w:val="000B39CE"/>
    <w:rsid w:val="000B4ABC"/>
    <w:rsid w:val="000C0287"/>
    <w:rsid w:val="000C0E4C"/>
    <w:rsid w:val="000C467A"/>
    <w:rsid w:val="000C7C21"/>
    <w:rsid w:val="000D374B"/>
    <w:rsid w:val="000D434C"/>
    <w:rsid w:val="000D6DDF"/>
    <w:rsid w:val="000D6FA2"/>
    <w:rsid w:val="000E7622"/>
    <w:rsid w:val="000F0E19"/>
    <w:rsid w:val="000F6048"/>
    <w:rsid w:val="00114451"/>
    <w:rsid w:val="00122846"/>
    <w:rsid w:val="00123A49"/>
    <w:rsid w:val="00124B45"/>
    <w:rsid w:val="001276AA"/>
    <w:rsid w:val="001518D3"/>
    <w:rsid w:val="00152EB0"/>
    <w:rsid w:val="00156178"/>
    <w:rsid w:val="00157E4D"/>
    <w:rsid w:val="0016378C"/>
    <w:rsid w:val="00164D8C"/>
    <w:rsid w:val="0017137F"/>
    <w:rsid w:val="00186E9A"/>
    <w:rsid w:val="00194D61"/>
    <w:rsid w:val="001A2FCE"/>
    <w:rsid w:val="001B1A0D"/>
    <w:rsid w:val="001B34A8"/>
    <w:rsid w:val="001B3D9C"/>
    <w:rsid w:val="001C1146"/>
    <w:rsid w:val="001C2C25"/>
    <w:rsid w:val="001C4BA2"/>
    <w:rsid w:val="001C786E"/>
    <w:rsid w:val="001E585F"/>
    <w:rsid w:val="001E6FFB"/>
    <w:rsid w:val="001F06AB"/>
    <w:rsid w:val="00222903"/>
    <w:rsid w:val="002421CE"/>
    <w:rsid w:val="00251B48"/>
    <w:rsid w:val="002548DD"/>
    <w:rsid w:val="00256149"/>
    <w:rsid w:val="00262449"/>
    <w:rsid w:val="0026337A"/>
    <w:rsid w:val="00273A53"/>
    <w:rsid w:val="00275B49"/>
    <w:rsid w:val="002800E0"/>
    <w:rsid w:val="00280E72"/>
    <w:rsid w:val="002A661D"/>
    <w:rsid w:val="002B0550"/>
    <w:rsid w:val="002B6DA3"/>
    <w:rsid w:val="002C4049"/>
    <w:rsid w:val="002D1C5D"/>
    <w:rsid w:val="002D209D"/>
    <w:rsid w:val="002D535D"/>
    <w:rsid w:val="002D7FCB"/>
    <w:rsid w:val="002F7F98"/>
    <w:rsid w:val="00304EEC"/>
    <w:rsid w:val="003222D5"/>
    <w:rsid w:val="00324CA8"/>
    <w:rsid w:val="0032614D"/>
    <w:rsid w:val="003324A4"/>
    <w:rsid w:val="003326A1"/>
    <w:rsid w:val="0034761B"/>
    <w:rsid w:val="00352EE4"/>
    <w:rsid w:val="00360F80"/>
    <w:rsid w:val="003629DC"/>
    <w:rsid w:val="003638AD"/>
    <w:rsid w:val="00366EC1"/>
    <w:rsid w:val="00366F90"/>
    <w:rsid w:val="00377143"/>
    <w:rsid w:val="0038142A"/>
    <w:rsid w:val="00383295"/>
    <w:rsid w:val="003862A1"/>
    <w:rsid w:val="00392235"/>
    <w:rsid w:val="00394038"/>
    <w:rsid w:val="003B2183"/>
    <w:rsid w:val="003B59EE"/>
    <w:rsid w:val="003E0AD0"/>
    <w:rsid w:val="003E344D"/>
    <w:rsid w:val="003F2853"/>
    <w:rsid w:val="0041334A"/>
    <w:rsid w:val="00422C60"/>
    <w:rsid w:val="00427CA0"/>
    <w:rsid w:val="00430AA9"/>
    <w:rsid w:val="00445B12"/>
    <w:rsid w:val="00455DF3"/>
    <w:rsid w:val="00460264"/>
    <w:rsid w:val="0046327B"/>
    <w:rsid w:val="00473410"/>
    <w:rsid w:val="00481942"/>
    <w:rsid w:val="004823B4"/>
    <w:rsid w:val="00482D2E"/>
    <w:rsid w:val="00485EC8"/>
    <w:rsid w:val="004913C4"/>
    <w:rsid w:val="004A2BBA"/>
    <w:rsid w:val="004A5770"/>
    <w:rsid w:val="004A6910"/>
    <w:rsid w:val="004B66AC"/>
    <w:rsid w:val="004B6A63"/>
    <w:rsid w:val="004C601C"/>
    <w:rsid w:val="004D2013"/>
    <w:rsid w:val="004E2334"/>
    <w:rsid w:val="004F14EE"/>
    <w:rsid w:val="00507292"/>
    <w:rsid w:val="00521951"/>
    <w:rsid w:val="00521DFE"/>
    <w:rsid w:val="0052237E"/>
    <w:rsid w:val="00530E0B"/>
    <w:rsid w:val="0053515A"/>
    <w:rsid w:val="005421A8"/>
    <w:rsid w:val="00556530"/>
    <w:rsid w:val="0056034B"/>
    <w:rsid w:val="005619EC"/>
    <w:rsid w:val="0056481F"/>
    <w:rsid w:val="005722F8"/>
    <w:rsid w:val="0057325C"/>
    <w:rsid w:val="005805BE"/>
    <w:rsid w:val="00582C34"/>
    <w:rsid w:val="005830C7"/>
    <w:rsid w:val="0059661C"/>
    <w:rsid w:val="005C1540"/>
    <w:rsid w:val="005C2D7D"/>
    <w:rsid w:val="005D79F6"/>
    <w:rsid w:val="005E0B6E"/>
    <w:rsid w:val="005F37F5"/>
    <w:rsid w:val="00600306"/>
    <w:rsid w:val="0060608F"/>
    <w:rsid w:val="006212AE"/>
    <w:rsid w:val="006263A6"/>
    <w:rsid w:val="00626DE0"/>
    <w:rsid w:val="00640149"/>
    <w:rsid w:val="00642C0C"/>
    <w:rsid w:val="0065139D"/>
    <w:rsid w:val="00657165"/>
    <w:rsid w:val="006673C8"/>
    <w:rsid w:val="006867B5"/>
    <w:rsid w:val="00687FC4"/>
    <w:rsid w:val="00691DBA"/>
    <w:rsid w:val="00693B89"/>
    <w:rsid w:val="00694F12"/>
    <w:rsid w:val="00697A45"/>
    <w:rsid w:val="006B262E"/>
    <w:rsid w:val="006B4D56"/>
    <w:rsid w:val="006C3377"/>
    <w:rsid w:val="006D4554"/>
    <w:rsid w:val="006D675F"/>
    <w:rsid w:val="006E417A"/>
    <w:rsid w:val="006E7B63"/>
    <w:rsid w:val="006F0CE9"/>
    <w:rsid w:val="006F5C7C"/>
    <w:rsid w:val="0071784E"/>
    <w:rsid w:val="00723628"/>
    <w:rsid w:val="00730B88"/>
    <w:rsid w:val="007335EF"/>
    <w:rsid w:val="0073453A"/>
    <w:rsid w:val="00746B14"/>
    <w:rsid w:val="0074734C"/>
    <w:rsid w:val="00761BD8"/>
    <w:rsid w:val="00784B20"/>
    <w:rsid w:val="0078610F"/>
    <w:rsid w:val="00790AFB"/>
    <w:rsid w:val="007935F2"/>
    <w:rsid w:val="007A0D59"/>
    <w:rsid w:val="007A79D9"/>
    <w:rsid w:val="007B0CB6"/>
    <w:rsid w:val="007C01AC"/>
    <w:rsid w:val="007D40FB"/>
    <w:rsid w:val="007E33A9"/>
    <w:rsid w:val="007E74A8"/>
    <w:rsid w:val="007F34AB"/>
    <w:rsid w:val="007F610E"/>
    <w:rsid w:val="00800BFB"/>
    <w:rsid w:val="008070EF"/>
    <w:rsid w:val="00823CAD"/>
    <w:rsid w:val="00826000"/>
    <w:rsid w:val="00826A7D"/>
    <w:rsid w:val="008300B8"/>
    <w:rsid w:val="008309C1"/>
    <w:rsid w:val="00833D13"/>
    <w:rsid w:val="008408AE"/>
    <w:rsid w:val="00842C5D"/>
    <w:rsid w:val="008461E6"/>
    <w:rsid w:val="008540CE"/>
    <w:rsid w:val="008600DC"/>
    <w:rsid w:val="008715E9"/>
    <w:rsid w:val="008728A7"/>
    <w:rsid w:val="00877753"/>
    <w:rsid w:val="0088295B"/>
    <w:rsid w:val="00886347"/>
    <w:rsid w:val="00887E88"/>
    <w:rsid w:val="0089088E"/>
    <w:rsid w:val="008B01F8"/>
    <w:rsid w:val="008B37A9"/>
    <w:rsid w:val="008B4C4D"/>
    <w:rsid w:val="008C198B"/>
    <w:rsid w:val="008C48D7"/>
    <w:rsid w:val="008D1CCB"/>
    <w:rsid w:val="008F709D"/>
    <w:rsid w:val="00903C92"/>
    <w:rsid w:val="00922959"/>
    <w:rsid w:val="00955EF3"/>
    <w:rsid w:val="00963D8A"/>
    <w:rsid w:val="00982F72"/>
    <w:rsid w:val="00990C7F"/>
    <w:rsid w:val="00995BC4"/>
    <w:rsid w:val="009A3BB6"/>
    <w:rsid w:val="009A5E2F"/>
    <w:rsid w:val="009B1C77"/>
    <w:rsid w:val="009C2999"/>
    <w:rsid w:val="009E2C73"/>
    <w:rsid w:val="009E4CB5"/>
    <w:rsid w:val="009E4D37"/>
    <w:rsid w:val="009E6E2C"/>
    <w:rsid w:val="009E6FC0"/>
    <w:rsid w:val="009F1A27"/>
    <w:rsid w:val="009F7116"/>
    <w:rsid w:val="009F7AAB"/>
    <w:rsid w:val="00A07AF7"/>
    <w:rsid w:val="00A104F4"/>
    <w:rsid w:val="00A139A0"/>
    <w:rsid w:val="00A17DE2"/>
    <w:rsid w:val="00A21AB7"/>
    <w:rsid w:val="00A31205"/>
    <w:rsid w:val="00A3241F"/>
    <w:rsid w:val="00A343A3"/>
    <w:rsid w:val="00A3779F"/>
    <w:rsid w:val="00A44907"/>
    <w:rsid w:val="00A44A64"/>
    <w:rsid w:val="00A53E04"/>
    <w:rsid w:val="00A65C54"/>
    <w:rsid w:val="00A775DD"/>
    <w:rsid w:val="00AA1F7E"/>
    <w:rsid w:val="00AA50C3"/>
    <w:rsid w:val="00AB12D2"/>
    <w:rsid w:val="00AC0991"/>
    <w:rsid w:val="00AC5355"/>
    <w:rsid w:val="00AC7416"/>
    <w:rsid w:val="00AD0534"/>
    <w:rsid w:val="00AD5C2E"/>
    <w:rsid w:val="00AF7E91"/>
    <w:rsid w:val="00AF7EE3"/>
    <w:rsid w:val="00AF7F9B"/>
    <w:rsid w:val="00B05250"/>
    <w:rsid w:val="00B23A2F"/>
    <w:rsid w:val="00B27E3A"/>
    <w:rsid w:val="00B527DF"/>
    <w:rsid w:val="00B55947"/>
    <w:rsid w:val="00B56577"/>
    <w:rsid w:val="00B61025"/>
    <w:rsid w:val="00B638A4"/>
    <w:rsid w:val="00B81301"/>
    <w:rsid w:val="00B9353F"/>
    <w:rsid w:val="00B963AC"/>
    <w:rsid w:val="00B967F0"/>
    <w:rsid w:val="00BA11EB"/>
    <w:rsid w:val="00BB2C28"/>
    <w:rsid w:val="00BB30C8"/>
    <w:rsid w:val="00BB5E18"/>
    <w:rsid w:val="00BB6EFE"/>
    <w:rsid w:val="00BC0F5C"/>
    <w:rsid w:val="00BC317F"/>
    <w:rsid w:val="00BD0E79"/>
    <w:rsid w:val="00BD3B3E"/>
    <w:rsid w:val="00BD73E4"/>
    <w:rsid w:val="00BF2E6C"/>
    <w:rsid w:val="00BF48A2"/>
    <w:rsid w:val="00C136FC"/>
    <w:rsid w:val="00C20877"/>
    <w:rsid w:val="00C226AA"/>
    <w:rsid w:val="00C31CE5"/>
    <w:rsid w:val="00C50D3C"/>
    <w:rsid w:val="00C55DB6"/>
    <w:rsid w:val="00C641E3"/>
    <w:rsid w:val="00C66C56"/>
    <w:rsid w:val="00C71B77"/>
    <w:rsid w:val="00C73D9C"/>
    <w:rsid w:val="00C75937"/>
    <w:rsid w:val="00C869EF"/>
    <w:rsid w:val="00C87B5F"/>
    <w:rsid w:val="00C90901"/>
    <w:rsid w:val="00C94587"/>
    <w:rsid w:val="00CA0685"/>
    <w:rsid w:val="00CA0B55"/>
    <w:rsid w:val="00CA43A2"/>
    <w:rsid w:val="00CB2659"/>
    <w:rsid w:val="00CB3A8D"/>
    <w:rsid w:val="00CB3FA6"/>
    <w:rsid w:val="00CB4DFE"/>
    <w:rsid w:val="00CF2473"/>
    <w:rsid w:val="00D0137D"/>
    <w:rsid w:val="00D16007"/>
    <w:rsid w:val="00D208E9"/>
    <w:rsid w:val="00D24CB4"/>
    <w:rsid w:val="00D3349E"/>
    <w:rsid w:val="00D35680"/>
    <w:rsid w:val="00D3688E"/>
    <w:rsid w:val="00D37BBA"/>
    <w:rsid w:val="00D40401"/>
    <w:rsid w:val="00D51B15"/>
    <w:rsid w:val="00D5216D"/>
    <w:rsid w:val="00D62D91"/>
    <w:rsid w:val="00D62ECF"/>
    <w:rsid w:val="00D73D2F"/>
    <w:rsid w:val="00D741A2"/>
    <w:rsid w:val="00D80DE6"/>
    <w:rsid w:val="00D870C8"/>
    <w:rsid w:val="00D90709"/>
    <w:rsid w:val="00D93FD2"/>
    <w:rsid w:val="00D9421D"/>
    <w:rsid w:val="00DA45D4"/>
    <w:rsid w:val="00DA69F2"/>
    <w:rsid w:val="00DB139C"/>
    <w:rsid w:val="00DB5F21"/>
    <w:rsid w:val="00DB6E07"/>
    <w:rsid w:val="00DB7C83"/>
    <w:rsid w:val="00DE0ABA"/>
    <w:rsid w:val="00DE2C9C"/>
    <w:rsid w:val="00DE4585"/>
    <w:rsid w:val="00DF774F"/>
    <w:rsid w:val="00E01DED"/>
    <w:rsid w:val="00E0384F"/>
    <w:rsid w:val="00E12290"/>
    <w:rsid w:val="00E14D81"/>
    <w:rsid w:val="00E15854"/>
    <w:rsid w:val="00E16442"/>
    <w:rsid w:val="00E303C0"/>
    <w:rsid w:val="00E32D75"/>
    <w:rsid w:val="00E35D61"/>
    <w:rsid w:val="00E40B64"/>
    <w:rsid w:val="00E4347B"/>
    <w:rsid w:val="00E47770"/>
    <w:rsid w:val="00E52032"/>
    <w:rsid w:val="00E536FC"/>
    <w:rsid w:val="00E60A92"/>
    <w:rsid w:val="00E6271C"/>
    <w:rsid w:val="00E63C59"/>
    <w:rsid w:val="00E71B0D"/>
    <w:rsid w:val="00E80757"/>
    <w:rsid w:val="00E81826"/>
    <w:rsid w:val="00E844E4"/>
    <w:rsid w:val="00E8567D"/>
    <w:rsid w:val="00EC32F1"/>
    <w:rsid w:val="00EF127A"/>
    <w:rsid w:val="00EF517A"/>
    <w:rsid w:val="00EF733C"/>
    <w:rsid w:val="00EF7940"/>
    <w:rsid w:val="00F04212"/>
    <w:rsid w:val="00F072E1"/>
    <w:rsid w:val="00F14549"/>
    <w:rsid w:val="00F239D6"/>
    <w:rsid w:val="00F353F0"/>
    <w:rsid w:val="00F36905"/>
    <w:rsid w:val="00F479FD"/>
    <w:rsid w:val="00F515F7"/>
    <w:rsid w:val="00F635D9"/>
    <w:rsid w:val="00F6797C"/>
    <w:rsid w:val="00F702F9"/>
    <w:rsid w:val="00F811A4"/>
    <w:rsid w:val="00F81F7E"/>
    <w:rsid w:val="00F82B48"/>
    <w:rsid w:val="00F85127"/>
    <w:rsid w:val="00F85AB9"/>
    <w:rsid w:val="00FA250B"/>
    <w:rsid w:val="00FA4764"/>
    <w:rsid w:val="00FA5821"/>
    <w:rsid w:val="00FB48EA"/>
    <w:rsid w:val="00FC654D"/>
    <w:rsid w:val="00FD6576"/>
    <w:rsid w:val="00FD7FD9"/>
    <w:rsid w:val="00FE45B6"/>
    <w:rsid w:val="00FE49BF"/>
    <w:rsid w:val="00FF38CB"/>
    <w:rsid w:val="00FF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Обычный1"/>
    <w:qFormat/>
    <w:rsid w:val="00E1229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1229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бычный2"/>
    <w:rsid w:val="002800E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styleId="a3">
    <w:name w:val="caption"/>
    <w:basedOn w:val="21"/>
    <w:next w:val="21"/>
    <w:qFormat/>
    <w:rsid w:val="002800E0"/>
    <w:pPr>
      <w:framePr w:w="4031" w:hSpace="141" w:wrap="auto" w:vAnchor="text" w:hAnchor="page" w:x="1291" w:y="5"/>
    </w:pPr>
    <w:rPr>
      <w:b/>
      <w:spacing w:val="16"/>
      <w:sz w:val="28"/>
    </w:rPr>
  </w:style>
  <w:style w:type="paragraph" w:styleId="a4">
    <w:name w:val="Body Text Indent"/>
    <w:basedOn w:val="a"/>
    <w:link w:val="a5"/>
    <w:rsid w:val="00E12290"/>
    <w:pPr>
      <w:overflowPunct w:val="0"/>
      <w:autoSpaceDE w:val="0"/>
      <w:autoSpaceDN w:val="0"/>
      <w:adjustRightInd w:val="0"/>
      <w:ind w:firstLine="708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E12290"/>
    <w:rPr>
      <w:sz w:val="28"/>
      <w:szCs w:val="24"/>
    </w:rPr>
  </w:style>
  <w:style w:type="paragraph" w:customStyle="1" w:styleId="xl78">
    <w:name w:val="xl78"/>
    <w:basedOn w:val="a"/>
    <w:rsid w:val="00E12290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E12290"/>
    <w:rPr>
      <w:b/>
      <w:sz w:val="24"/>
    </w:rPr>
  </w:style>
  <w:style w:type="paragraph" w:styleId="a6">
    <w:name w:val="header"/>
    <w:basedOn w:val="a"/>
    <w:link w:val="a7"/>
    <w:uiPriority w:val="99"/>
    <w:rsid w:val="00D907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0709"/>
    <w:rPr>
      <w:sz w:val="24"/>
      <w:szCs w:val="24"/>
    </w:rPr>
  </w:style>
  <w:style w:type="paragraph" w:styleId="a8">
    <w:name w:val="footer"/>
    <w:basedOn w:val="a"/>
    <w:link w:val="a9"/>
    <w:rsid w:val="00D907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90709"/>
    <w:rPr>
      <w:sz w:val="24"/>
      <w:szCs w:val="24"/>
    </w:rPr>
  </w:style>
  <w:style w:type="paragraph" w:customStyle="1" w:styleId="Style3">
    <w:name w:val="Style3"/>
    <w:basedOn w:val="a"/>
    <w:uiPriority w:val="99"/>
    <w:rsid w:val="00640149"/>
    <w:pPr>
      <w:widowControl w:val="0"/>
      <w:autoSpaceDE w:val="0"/>
      <w:autoSpaceDN w:val="0"/>
      <w:adjustRightInd w:val="0"/>
      <w:spacing w:line="254" w:lineRule="exact"/>
      <w:ind w:firstLine="658"/>
      <w:jc w:val="both"/>
    </w:pPr>
    <w:rPr>
      <w:rFonts w:ascii="Arial" w:hAnsi="Arial" w:cs="Arial"/>
    </w:rPr>
  </w:style>
  <w:style w:type="character" w:customStyle="1" w:styleId="FontStyle22">
    <w:name w:val="Font Style22"/>
    <w:basedOn w:val="a0"/>
    <w:uiPriority w:val="99"/>
    <w:rsid w:val="00640149"/>
    <w:rPr>
      <w:rFonts w:ascii="Arial" w:hAnsi="Arial" w:cs="Arial"/>
      <w:sz w:val="20"/>
      <w:szCs w:val="20"/>
    </w:rPr>
  </w:style>
  <w:style w:type="paragraph" w:styleId="aa">
    <w:name w:val="Body Text"/>
    <w:basedOn w:val="a"/>
    <w:link w:val="ab"/>
    <w:rsid w:val="00D208E9"/>
    <w:pPr>
      <w:spacing w:after="120"/>
    </w:pPr>
  </w:style>
  <w:style w:type="character" w:customStyle="1" w:styleId="ab">
    <w:name w:val="Основной текст Знак"/>
    <w:basedOn w:val="a0"/>
    <w:link w:val="aa"/>
    <w:rsid w:val="00D208E9"/>
    <w:rPr>
      <w:sz w:val="24"/>
      <w:szCs w:val="24"/>
    </w:rPr>
  </w:style>
  <w:style w:type="paragraph" w:styleId="ac">
    <w:name w:val="Normal (Web)"/>
    <w:basedOn w:val="a"/>
    <w:uiPriority w:val="99"/>
    <w:rsid w:val="00D208E9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D208E9"/>
    <w:rPr>
      <w:sz w:val="24"/>
      <w:szCs w:val="24"/>
    </w:rPr>
  </w:style>
  <w:style w:type="paragraph" w:customStyle="1" w:styleId="ConsPlusCell">
    <w:name w:val="ConsPlusCell"/>
    <w:rsid w:val="00D208E9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D208E9"/>
    <w:rPr>
      <w:sz w:val="24"/>
      <w:szCs w:val="24"/>
      <w:lang w:val="ru-RU" w:eastAsia="ru-RU" w:bidi="ar-SA"/>
    </w:rPr>
  </w:style>
  <w:style w:type="character" w:styleId="af">
    <w:name w:val="Emphasis"/>
    <w:basedOn w:val="a0"/>
    <w:uiPriority w:val="20"/>
    <w:qFormat/>
    <w:rsid w:val="00D208E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1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UGL_DGKH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A8631-DD10-45F5-A717-2CACFB4B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UGL_DGKHS</Template>
  <TotalTime>9</TotalTime>
  <Pages>6</Pages>
  <Words>1495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города Кургана</Company>
  <LinksUpToDate>false</LinksUpToDate>
  <CharactersWithSpaces>11200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sovs</cp:lastModifiedBy>
  <cp:revision>5</cp:revision>
  <cp:lastPrinted>2017-03-29T10:02:00Z</cp:lastPrinted>
  <dcterms:created xsi:type="dcterms:W3CDTF">2018-12-25T10:55:00Z</dcterms:created>
  <dcterms:modified xsi:type="dcterms:W3CDTF">2019-01-31T09:26:00Z</dcterms:modified>
</cp:coreProperties>
</file>